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319C8E" w14:textId="279EBAF0" w:rsidR="00F47039" w:rsidRPr="00F47039" w:rsidRDefault="00F47039" w:rsidP="00F47039">
      <w:pPr>
        <w:tabs>
          <w:tab w:val="num" w:pos="720"/>
        </w:tabs>
        <w:spacing w:after="0" w:line="240" w:lineRule="auto"/>
        <w:jc w:val="both"/>
        <w:rPr>
          <w:rFonts w:ascii="Times New Roman" w:eastAsia="Times New Roman" w:hAnsi="Times New Roman" w:cs="Times New Roman"/>
          <w:color w:val="000000"/>
          <w:sz w:val="28"/>
          <w:szCs w:val="28"/>
          <w:lang w:val="kk-KZ" w:eastAsia="ru-RU"/>
        </w:rPr>
      </w:pPr>
      <w:r w:rsidRPr="00F47039">
        <w:rPr>
          <w:rFonts w:ascii="Times New Roman" w:eastAsia="Times New Roman" w:hAnsi="Times New Roman" w:cs="Times New Roman"/>
          <w:color w:val="000000"/>
          <w:sz w:val="28"/>
          <w:szCs w:val="28"/>
          <w:lang w:val="kk-KZ" w:eastAsia="ru-RU"/>
        </w:rPr>
        <w:t>Тақырып 1</w:t>
      </w:r>
      <w:r w:rsidR="00425D49">
        <w:rPr>
          <w:rFonts w:ascii="Times New Roman" w:eastAsia="Times New Roman" w:hAnsi="Times New Roman" w:cs="Times New Roman"/>
          <w:color w:val="000000"/>
          <w:sz w:val="28"/>
          <w:szCs w:val="28"/>
          <w:lang w:val="kk-KZ" w:eastAsia="ru-RU"/>
        </w:rPr>
        <w:t>2</w:t>
      </w:r>
    </w:p>
    <w:p w14:paraId="4C4FADF4" w14:textId="4BE173CB" w:rsidR="00F47039" w:rsidRPr="00F47039" w:rsidRDefault="00F47039" w:rsidP="00F47039">
      <w:pPr>
        <w:spacing w:after="0" w:line="240" w:lineRule="auto"/>
        <w:jc w:val="both"/>
        <w:rPr>
          <w:rFonts w:ascii="Times New Roman" w:eastAsia="Times New Roman" w:hAnsi="Times New Roman" w:cs="Times New Roman"/>
          <w:sz w:val="28"/>
          <w:szCs w:val="28"/>
          <w:lang w:val="kk-KZ" w:eastAsia="ru-RU"/>
        </w:rPr>
      </w:pPr>
      <w:r w:rsidRPr="00F47039">
        <w:rPr>
          <w:rFonts w:ascii="Times New Roman" w:eastAsia="Times New Roman" w:hAnsi="Times New Roman" w:cs="Times New Roman"/>
          <w:sz w:val="28"/>
          <w:szCs w:val="28"/>
          <w:lang w:val="kk-KZ" w:eastAsia="ru-RU"/>
        </w:rPr>
        <w:t xml:space="preserve">     1</w:t>
      </w:r>
      <w:r w:rsidR="00425D49">
        <w:rPr>
          <w:rFonts w:ascii="Times New Roman" w:eastAsia="Times New Roman" w:hAnsi="Times New Roman" w:cs="Times New Roman"/>
          <w:sz w:val="28"/>
          <w:szCs w:val="28"/>
          <w:lang w:val="kk-KZ" w:eastAsia="ru-RU"/>
        </w:rPr>
        <w:t>2</w:t>
      </w:r>
      <w:r w:rsidRPr="00F47039">
        <w:rPr>
          <w:rFonts w:ascii="Times New Roman" w:eastAsia="Times New Roman" w:hAnsi="Times New Roman" w:cs="Times New Roman"/>
          <w:sz w:val="28"/>
          <w:szCs w:val="28"/>
          <w:lang w:val="kk-KZ" w:eastAsia="ru-RU"/>
        </w:rPr>
        <w:t>.1 Қала көшелері мен қала жолдарын жобалау негіздері.</w:t>
      </w:r>
    </w:p>
    <w:p w14:paraId="27D15697" w14:textId="6581CDAE" w:rsidR="00F47039" w:rsidRPr="00F47039" w:rsidRDefault="00F47039" w:rsidP="00F47039">
      <w:pPr>
        <w:spacing w:after="0" w:line="240" w:lineRule="auto"/>
        <w:jc w:val="both"/>
        <w:rPr>
          <w:rFonts w:ascii="Times New Roman" w:eastAsia="Times New Roman" w:hAnsi="Times New Roman" w:cs="Times New Roman"/>
          <w:sz w:val="28"/>
          <w:szCs w:val="28"/>
          <w:lang w:val="kk-KZ" w:eastAsia="ru-RU"/>
        </w:rPr>
      </w:pPr>
      <w:r w:rsidRPr="00F47039">
        <w:rPr>
          <w:rFonts w:ascii="Times New Roman" w:eastAsia="Times New Roman" w:hAnsi="Times New Roman" w:cs="Times New Roman"/>
          <w:sz w:val="28"/>
          <w:szCs w:val="28"/>
          <w:lang w:val="kk-KZ" w:eastAsia="ru-RU"/>
        </w:rPr>
        <w:t xml:space="preserve">Қала жоспары мен көше торының жоспары. Қала көшесінің элементтері. Қала көшелері мен жолдарын жобалау және іздену артықшылықтары. </w:t>
      </w:r>
      <w:bookmarkStart w:id="0" w:name="_GoBack"/>
      <w:bookmarkEnd w:id="0"/>
    </w:p>
    <w:p w14:paraId="62ED7D9B" w14:textId="3FB1BAB9" w:rsidR="00FF69FA" w:rsidRDefault="00F47039" w:rsidP="00F47039">
      <w:pPr>
        <w:rPr>
          <w:rFonts w:ascii="Times New Roman" w:eastAsia="Times New Roman" w:hAnsi="Times New Roman" w:cs="Times New Roman"/>
          <w:sz w:val="28"/>
          <w:szCs w:val="28"/>
          <w:lang w:val="kk-KZ" w:eastAsia="ru-RU"/>
        </w:rPr>
      </w:pPr>
      <w:r w:rsidRPr="00F47039">
        <w:rPr>
          <w:rFonts w:ascii="Times New Roman" w:eastAsia="Times New Roman" w:hAnsi="Times New Roman" w:cs="Times New Roman"/>
          <w:sz w:val="28"/>
          <w:szCs w:val="28"/>
          <w:lang w:val="kk-KZ" w:eastAsia="ru-RU"/>
        </w:rPr>
        <w:t xml:space="preserve">     1</w:t>
      </w:r>
      <w:r w:rsidR="00425D49">
        <w:rPr>
          <w:rFonts w:ascii="Times New Roman" w:eastAsia="Times New Roman" w:hAnsi="Times New Roman" w:cs="Times New Roman"/>
          <w:sz w:val="28"/>
          <w:szCs w:val="28"/>
          <w:lang w:val="kk-KZ" w:eastAsia="ru-RU"/>
        </w:rPr>
        <w:t>2</w:t>
      </w:r>
      <w:r w:rsidRPr="00F47039">
        <w:rPr>
          <w:rFonts w:ascii="Times New Roman" w:eastAsia="Times New Roman" w:hAnsi="Times New Roman" w:cs="Times New Roman"/>
          <w:sz w:val="28"/>
          <w:szCs w:val="28"/>
          <w:lang w:val="kk-KZ" w:eastAsia="ru-RU"/>
        </w:rPr>
        <w:t>.2 Қала ішінде су ағызуды жобалау.</w:t>
      </w:r>
    </w:p>
    <w:p w14:paraId="20551577" w14:textId="7B2529ED" w:rsidR="00493FE6" w:rsidRDefault="00493FE6" w:rsidP="00F47039">
      <w:pPr>
        <w:rPr>
          <w:rFonts w:ascii="Times New Roman" w:eastAsia="Times New Roman" w:hAnsi="Times New Roman" w:cs="Times New Roman"/>
          <w:sz w:val="28"/>
          <w:szCs w:val="28"/>
          <w:lang w:val="kk-KZ" w:eastAsia="ru-RU"/>
        </w:rPr>
      </w:pPr>
    </w:p>
    <w:p w14:paraId="2E426D06" w14:textId="44438913" w:rsidR="00493FE6" w:rsidRPr="00493FE6" w:rsidRDefault="00C127C3" w:rsidP="00493FE6">
      <w:pPr>
        <w:spacing w:after="0" w:line="240" w:lineRule="auto"/>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12</w:t>
      </w:r>
      <w:r w:rsidR="00493FE6" w:rsidRPr="00493FE6">
        <w:rPr>
          <w:rFonts w:ascii="Times New Roman" w:eastAsia="Times New Roman" w:hAnsi="Times New Roman" w:cs="Times New Roman"/>
          <w:b/>
          <w:sz w:val="28"/>
          <w:szCs w:val="28"/>
          <w:lang w:val="kk-KZ" w:eastAsia="ru-RU"/>
        </w:rPr>
        <w:t>.1 Қала көшелері мен жолдарының жіктемелері.</w:t>
      </w:r>
    </w:p>
    <w:p w14:paraId="1FB46FB2"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682DB4DC" w14:textId="77777777" w:rsidR="00493FE6" w:rsidRPr="00493FE6" w:rsidRDefault="00493FE6" w:rsidP="00493FE6">
      <w:pPr>
        <w:numPr>
          <w:ilvl w:val="0"/>
          <w:numId w:val="1"/>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Жоғары жылдамдықпен жүретін/скоростные/  жолдар </w:t>
      </w:r>
    </w:p>
    <w:p w14:paraId="3C805AC7" w14:textId="77777777" w:rsidR="00493FE6" w:rsidRPr="00493FE6" w:rsidRDefault="00493FE6" w:rsidP="00493FE6">
      <w:pPr>
        <w:numPr>
          <w:ilvl w:val="0"/>
          <w:numId w:val="1"/>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Магистральдік көшелер мен жолдар</w:t>
      </w:r>
    </w:p>
    <w:p w14:paraId="23274BA0"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3. Жергілікті  мәнді көшелер</w:t>
      </w:r>
    </w:p>
    <w:p w14:paraId="358D0FF8" w14:textId="77777777" w:rsidR="00493FE6" w:rsidRPr="00493FE6" w:rsidRDefault="00493FE6" w:rsidP="00493FE6">
      <w:pPr>
        <w:spacing w:after="0" w:line="240" w:lineRule="auto"/>
        <w:ind w:left="360"/>
        <w:jc w:val="center"/>
        <w:rPr>
          <w:rFonts w:ascii="Times New Roman" w:eastAsia="Times New Roman" w:hAnsi="Times New Roman" w:cs="Times New Roman"/>
          <w:sz w:val="28"/>
          <w:szCs w:val="28"/>
          <w:lang w:val="kk-KZ" w:eastAsia="ru-RU"/>
        </w:rPr>
      </w:pPr>
    </w:p>
    <w:p w14:paraId="7FAA6492" w14:textId="77777777" w:rsidR="00493FE6" w:rsidRPr="00493FE6" w:rsidRDefault="00493FE6" w:rsidP="00493FE6">
      <w:pPr>
        <w:numPr>
          <w:ilvl w:val="0"/>
          <w:numId w:val="2"/>
        </w:numPr>
        <w:spacing w:after="0" w:line="240" w:lineRule="auto"/>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Жоғары жылдамдықпен жүретін жолдар /скоростные/</w:t>
      </w:r>
    </w:p>
    <w:p w14:paraId="46E1402E" w14:textId="77777777" w:rsidR="00493FE6" w:rsidRPr="00493FE6" w:rsidRDefault="00493FE6" w:rsidP="00493FE6">
      <w:pPr>
        <w:spacing w:after="0" w:line="240" w:lineRule="auto"/>
        <w:rPr>
          <w:rFonts w:ascii="Times New Roman" w:eastAsia="Times New Roman" w:hAnsi="Times New Roman" w:cs="Times New Roman"/>
          <w:b/>
          <w:sz w:val="28"/>
          <w:szCs w:val="28"/>
          <w:lang w:val="kk-KZ" w:eastAsia="ru-RU"/>
        </w:rPr>
      </w:pPr>
    </w:p>
    <w:p w14:paraId="4A680A63"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Қажеттілігі:</w:t>
      </w:r>
    </w:p>
    <w:p w14:paraId="14636477"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а/ Ірі және өте ірі қалаларда қала орталығы, өндіріс аудандары, демалу орындары, бекеттерден алыс қалған аудандарды байланыстыру.</w:t>
      </w:r>
    </w:p>
    <w:p w14:paraId="4411DD4E"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Жүру жылдамдығы – 100-120 км/сағ;</w:t>
      </w:r>
    </w:p>
    <w:p w14:paraId="7C63DC63"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p>
    <w:p w14:paraId="1E0AC71D"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б/ Қала шетінде және көп тұрғындары бар жүйелерде мемлекеттік мағыналы автомобиль жолдарды, демалу орындарды, сыртқы көліктерге қызмет ету ғимараттарымен байланыстыру.</w:t>
      </w:r>
    </w:p>
    <w:p w14:paraId="1E8574D6"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Жүру жылдамдығы – 150 км/сағ.</w:t>
      </w:r>
    </w:p>
    <w:p w14:paraId="00DFEC4B"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p>
    <w:p w14:paraId="2978B5B7" w14:textId="77777777" w:rsidR="00493FE6" w:rsidRPr="00493FE6" w:rsidRDefault="00493FE6" w:rsidP="00493FE6">
      <w:pPr>
        <w:spacing w:after="0" w:line="240" w:lineRule="auto"/>
        <w:ind w:left="720"/>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Көше немесе жолдың көлденең кескіні</w:t>
      </w:r>
    </w:p>
    <w:p w14:paraId="16DFF75D" w14:textId="77777777" w:rsidR="00493FE6" w:rsidRPr="00493FE6" w:rsidRDefault="00493FE6" w:rsidP="00493FE6">
      <w:pPr>
        <w:spacing w:after="0" w:line="240" w:lineRule="auto"/>
        <w:ind w:left="720"/>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/қала ішінде/</w:t>
      </w:r>
    </w:p>
    <w:p w14:paraId="29216D83"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p>
    <w:p w14:paraId="0272F7B3" w14:textId="77777777" w:rsidR="00493FE6" w:rsidRPr="00493FE6" w:rsidRDefault="00493FE6" w:rsidP="00493FE6">
      <w:pPr>
        <w:numPr>
          <w:ilvl w:val="0"/>
          <w:numId w:val="2"/>
        </w:numPr>
        <w:spacing w:after="0" w:line="240" w:lineRule="auto"/>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Магистральдік көшелер мен жолдар</w:t>
      </w:r>
    </w:p>
    <w:p w14:paraId="0F95333C"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а/ Жалпы қалалық магистральдер.</w:t>
      </w:r>
    </w:p>
    <w:p w14:paraId="69DB2C2C"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Қажеттілігі:</w:t>
      </w:r>
    </w:p>
    <w:p w14:paraId="183A82FE" w14:textId="77777777" w:rsidR="00493FE6" w:rsidRPr="00493FE6" w:rsidRDefault="00493FE6" w:rsidP="00493FE6">
      <w:pPr>
        <w:spacing w:after="0" w:line="240" w:lineRule="auto"/>
        <w:ind w:firstLine="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Олар - тұрғылықты аудандарда, өндіріс аудандарда, қала орталығы мен қала ішіндегі жоғары жылдамдықпен жүретін жолдарда көліктік байланысты үйымдастыратын қозғалысы үздіксіз жолдар.</w:t>
      </w:r>
    </w:p>
    <w:p w14:paraId="17C014C1"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Қала ішінде көше қиылысқандары тек әр-түрлі денгейде орындалады.</w:t>
      </w:r>
    </w:p>
    <w:p w14:paraId="3EE8F8B8"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Көліктердің жүру жылдамдықтары – 80-100км/сағ.</w:t>
      </w:r>
    </w:p>
    <w:p w14:paraId="0A9A8510"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p>
    <w:p w14:paraId="64EF5E99"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Жергілікіті өтпелер/местный проезд/ деген, ол – жүру бөлігінен тұрғылықты микроаудандарға көлікпен жүру кіруге араналған жолдар. </w:t>
      </w:r>
    </w:p>
    <w:p w14:paraId="4E0CFEBB"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63951C08"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б/ Көліктер қозғалысы реттелген магистральдер.</w:t>
      </w:r>
    </w:p>
    <w:p w14:paraId="6A613F69"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Олар – қала ішінде тұрғылықты аудандарды бір бірімен, оларды өндіріс орталықтарымен және бір денгейдегі қиылысқандары бар қозғалысы үздіксіз магистралдық көшелермен көліктік байланыстыру үшін орындайды.</w:t>
      </w:r>
    </w:p>
    <w:p w14:paraId="2FCA9D8D"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Көліктердің жүру жылдамдығы 60-80 км/сағ.</w:t>
      </w:r>
    </w:p>
    <w:p w14:paraId="0B0AEE1C" w14:textId="77777777" w:rsidR="00493FE6" w:rsidRPr="00493FE6" w:rsidRDefault="00493FE6" w:rsidP="00493FE6">
      <w:pPr>
        <w:spacing w:after="0" w:line="240" w:lineRule="auto"/>
        <w:rPr>
          <w:rFonts w:ascii="Times New Roman" w:eastAsia="Times New Roman" w:hAnsi="Times New Roman" w:cs="Times New Roman"/>
          <w:b/>
          <w:sz w:val="28"/>
          <w:szCs w:val="28"/>
          <w:lang w:val="kk-KZ" w:eastAsia="ru-RU"/>
        </w:rPr>
      </w:pPr>
      <w:r w:rsidRPr="00493FE6">
        <w:rPr>
          <w:rFonts w:ascii="Times New Roman" w:eastAsia="Times New Roman" w:hAnsi="Times New Roman" w:cs="Times New Roman"/>
          <w:sz w:val="28"/>
          <w:szCs w:val="28"/>
          <w:lang w:val="kk-KZ" w:eastAsia="ru-RU"/>
        </w:rPr>
        <w:lastRenderedPageBreak/>
        <w:t xml:space="preserve">  </w:t>
      </w:r>
    </w:p>
    <w:p w14:paraId="3D5D7161"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в/ Аудандық мағыналы магистралдық көшелер:</w:t>
      </w:r>
    </w:p>
    <w:p w14:paraId="44D35B79"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олар – тұрғылықты аудан ішіндегі көліктік байланысын жалпы қалалық магистраль көшелерімен байланыстыру үшін орындалады.</w:t>
      </w:r>
    </w:p>
    <w:p w14:paraId="7B690480"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Көше қиылысқандары бір денгейде орындалып көліктердің жүру жылдамдығы 60-80км/сағ.</w:t>
      </w:r>
    </w:p>
    <w:p w14:paraId="06DE90A6"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33B45C08"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г/ Жүк көліктерінің көшелері:</w:t>
      </w:r>
    </w:p>
    <w:p w14:paraId="293B7021"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олар – тұрғын ауданынан тыс өндіріс және құрылыс жүктерді тасымалдауға арналған көшелер.</w:t>
      </w:r>
    </w:p>
    <w:p w14:paraId="684977EE"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Көше қиылысканы тек бір денгейде орындалады.</w:t>
      </w:r>
    </w:p>
    <w:p w14:paraId="658ACC69"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Көліктердің жүру жылдамдығы 60-80 км/сағ.</w:t>
      </w:r>
    </w:p>
    <w:p w14:paraId="18D0C804" w14:textId="77777777" w:rsidR="00493FE6" w:rsidRPr="00493FE6" w:rsidRDefault="00493FE6" w:rsidP="00493FE6">
      <w:pPr>
        <w:spacing w:after="0" w:line="240" w:lineRule="auto"/>
        <w:jc w:val="center"/>
        <w:rPr>
          <w:rFonts w:ascii="Times New Roman" w:eastAsia="Times New Roman" w:hAnsi="Times New Roman" w:cs="Times New Roman"/>
          <w:b/>
          <w:sz w:val="28"/>
          <w:szCs w:val="28"/>
          <w:lang w:val="kk-KZ" w:eastAsia="ru-RU"/>
        </w:rPr>
      </w:pPr>
    </w:p>
    <w:p w14:paraId="1C95FC33" w14:textId="77777777" w:rsidR="00493FE6" w:rsidRPr="00493FE6" w:rsidRDefault="00493FE6" w:rsidP="00493FE6">
      <w:pPr>
        <w:spacing w:after="0" w:line="240" w:lineRule="auto"/>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3. Жергілікті  мәнді көшелер</w:t>
      </w:r>
    </w:p>
    <w:p w14:paraId="40F8F397"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а/ тұрғылықты микроаудандарда және шағын тұрғын үйлер топтарында көлік және жаяу жүргіндер байланысын ұйымдастыру үшін орындалған көшелер.</w:t>
      </w:r>
    </w:p>
    <w:p w14:paraId="29A5B123"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Көше қиылысқаны тек бір дегенейде орындалады. Көліктің жүру жылдамдығы 40-60 км/сағ.</w:t>
      </w:r>
    </w:p>
    <w:p w14:paraId="548957EA" w14:textId="77777777" w:rsidR="00493FE6" w:rsidRPr="00493FE6" w:rsidRDefault="00493FE6" w:rsidP="00493FE6">
      <w:pPr>
        <w:spacing w:after="0" w:line="240" w:lineRule="auto"/>
        <w:jc w:val="center"/>
        <w:rPr>
          <w:rFonts w:ascii="Times New Roman" w:eastAsia="Times New Roman" w:hAnsi="Times New Roman" w:cs="Times New Roman"/>
          <w:b/>
          <w:sz w:val="28"/>
          <w:szCs w:val="28"/>
          <w:lang w:val="kk-KZ" w:eastAsia="ru-RU"/>
        </w:rPr>
      </w:pPr>
    </w:p>
    <w:p w14:paraId="33FEA1CC"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б/ жаяу жүргіндер  көшелері:</w:t>
      </w:r>
    </w:p>
    <w:p w14:paraId="4A91D744"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олар – еңбек ету жерлерді, еңбекке қызмет көрсету жерлерді, көліктер аялдамаларымен демалу жерлерін жаяу жүргіндер көшелері арқылы бір бірімен байланыстыру.</w:t>
      </w:r>
    </w:p>
    <w:p w14:paraId="57FC2278"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7EC33C77"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в/ микроаудандар ішіндегі өтпелер:</w:t>
      </w:r>
    </w:p>
    <w:p w14:paraId="22F3B07F"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олар микроаудандар ішіндегі байланыс пен және магистралдық көшелерімен бйланыстыру үшін орындалады. </w:t>
      </w:r>
    </w:p>
    <w:p w14:paraId="79C6B700"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5767640C" w14:textId="71B0B777" w:rsidR="00493FE6" w:rsidRPr="00493FE6" w:rsidRDefault="00493FE6" w:rsidP="00493FE6">
      <w:pPr>
        <w:spacing w:after="0" w:line="240" w:lineRule="auto"/>
        <w:jc w:val="center"/>
        <w:rPr>
          <w:rFonts w:ascii="Times New Roman" w:eastAsia="Times New Roman" w:hAnsi="Times New Roman" w:cs="Times New Roman"/>
          <w:b/>
          <w:sz w:val="28"/>
          <w:szCs w:val="28"/>
          <w:lang w:val="kk-KZ" w:eastAsia="ru-RU"/>
        </w:rPr>
      </w:pPr>
      <w:r w:rsidRPr="00493FE6">
        <w:rPr>
          <w:rFonts w:ascii="Times New Roman" w:eastAsia="Times New Roman" w:hAnsi="Times New Roman" w:cs="Times New Roman"/>
          <w:b/>
          <w:sz w:val="28"/>
          <w:szCs w:val="28"/>
          <w:lang w:val="kk-KZ" w:eastAsia="ru-RU"/>
        </w:rPr>
        <w:t>1</w:t>
      </w:r>
      <w:r w:rsidR="00C127C3">
        <w:rPr>
          <w:rFonts w:ascii="Times New Roman" w:eastAsia="Times New Roman" w:hAnsi="Times New Roman" w:cs="Times New Roman"/>
          <w:b/>
          <w:sz w:val="28"/>
          <w:szCs w:val="28"/>
          <w:lang w:val="kk-KZ" w:eastAsia="ru-RU"/>
        </w:rPr>
        <w:t>2</w:t>
      </w:r>
      <w:r w:rsidRPr="00493FE6">
        <w:rPr>
          <w:rFonts w:ascii="Times New Roman" w:eastAsia="Times New Roman" w:hAnsi="Times New Roman" w:cs="Times New Roman"/>
          <w:b/>
          <w:sz w:val="28"/>
          <w:szCs w:val="28"/>
          <w:lang w:val="kk-KZ" w:eastAsia="ru-RU"/>
        </w:rPr>
        <w:t>.2 Қала көшесі мен жолдарының елементтері:</w:t>
      </w:r>
    </w:p>
    <w:p w14:paraId="347613AD" w14:textId="77777777" w:rsidR="00493FE6" w:rsidRPr="00493FE6" w:rsidRDefault="00493FE6" w:rsidP="00493FE6">
      <w:pPr>
        <w:spacing w:after="0" w:line="240" w:lineRule="auto"/>
        <w:jc w:val="center"/>
        <w:rPr>
          <w:rFonts w:ascii="Times New Roman" w:eastAsia="Times New Roman" w:hAnsi="Times New Roman" w:cs="Times New Roman"/>
          <w:b/>
          <w:sz w:val="28"/>
          <w:szCs w:val="28"/>
          <w:lang w:val="kk-KZ" w:eastAsia="ru-RU"/>
        </w:rPr>
      </w:pPr>
    </w:p>
    <w:p w14:paraId="30DD9C3B"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Қала көшесінің көлденең кескіні әр түрлі қала өміріне маңызды элементтерінен құрастырылады. Көше элементтерінің негізгілері көліктер және жаяу жүргіншілер қозғалысын үйымдастыруға арналған. Ал қосымша көлденең кескіннің құрамына көгалданған және бөлу жолақтары кіреді.</w:t>
      </w:r>
    </w:p>
    <w:p w14:paraId="40BF48BE"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Негізгі элементтер: жүру бөлігі, жұру жолақтар, жаяу жүргіншілер жолақтары, трамвай жолдары және велосипедтік жолдары.   </w:t>
      </w:r>
    </w:p>
    <w:p w14:paraId="05567B8A"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Қала көшелері мен жолдарының жалпы ендері олдардың санаты және көліктер мен жаяу жүргіншілердің жүру ырғақтықтары бойынша тағайындалады. Онымен қоса тағы көңіл бөлетін жағдайлар: құрылыс түрі, жер бедері, тұрғындарды шудан қорғау, вибрация, газдану, жер беті суларын ағызу сияқты ж.б.</w:t>
      </w:r>
    </w:p>
    <w:p w14:paraId="61CE20CB"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КНжЕ бойынша:</w:t>
      </w:r>
    </w:p>
    <w:p w14:paraId="3BCCE669"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lastRenderedPageBreak/>
        <w:t>жалпықалалық мәнді көліктер қозғалысы үздіксіз магистралдық көшелерінің жалпы ені – 75м.;</w:t>
      </w:r>
    </w:p>
    <w:p w14:paraId="3EB01BBE"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жалпықалалық мәнді көліктер қозғалысы реттелген магистралдық көшелерінің жалпы ені – 60м.;</w:t>
      </w:r>
    </w:p>
    <w:p w14:paraId="05251A73"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аудандық мәнді магистралдық көшелерінің ені – 35м.;</w:t>
      </w:r>
    </w:p>
    <w:p w14:paraId="7B7459C2"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көп қабатты үйлер араларындағы көшелердің ені – 25м;</w:t>
      </w:r>
    </w:p>
    <w:p w14:paraId="16375556"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бір қабатты үйлер араларындағы көшелердің ені – 15м;</w:t>
      </w:r>
    </w:p>
    <w:p w14:paraId="63D18ECB"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Осы көшелердің ендері қажетті негіздеулер арқылы кеңейтілу мүмкін.</w:t>
      </w:r>
    </w:p>
    <w:p w14:paraId="795FF7AE" w14:textId="77777777" w:rsidR="00493FE6" w:rsidRPr="00493FE6" w:rsidRDefault="00493FE6" w:rsidP="00493FE6">
      <w:pPr>
        <w:spacing w:after="0" w:line="240" w:lineRule="auto"/>
        <w:ind w:left="360"/>
        <w:jc w:val="center"/>
        <w:rPr>
          <w:rFonts w:ascii="Times New Roman" w:eastAsia="Times New Roman" w:hAnsi="Times New Roman" w:cs="Times New Roman"/>
          <w:sz w:val="28"/>
          <w:szCs w:val="28"/>
          <w:lang w:val="kk-KZ" w:eastAsia="ru-RU"/>
        </w:rPr>
      </w:pPr>
    </w:p>
    <w:p w14:paraId="71ADCAAA" w14:textId="15B33435"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noProof/>
          <w:sz w:val="28"/>
          <w:szCs w:val="28"/>
          <w:lang w:val="kk-KZ" w:eastAsia="ru-RU"/>
        </w:rPr>
        <w:drawing>
          <wp:inline distT="0" distB="0" distL="0" distR="0" wp14:anchorId="433F42C1" wp14:editId="0305EF1F">
            <wp:extent cx="4691380" cy="197993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91380" cy="1979930"/>
                    </a:xfrm>
                    <a:prstGeom prst="rect">
                      <a:avLst/>
                    </a:prstGeom>
                    <a:noFill/>
                    <a:ln>
                      <a:noFill/>
                    </a:ln>
                  </pic:spPr>
                </pic:pic>
              </a:graphicData>
            </a:graphic>
          </wp:inline>
        </w:drawing>
      </w:r>
    </w:p>
    <w:p w14:paraId="3344D0B9"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сурет 11.1 – Қала көшелерінің көлденең кескіндері.</w:t>
      </w:r>
    </w:p>
    <w:p w14:paraId="72081183"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p>
    <w:p w14:paraId="3A94B34B"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1- тротуар; 2- жергілікті қозғалыс; 3- транзиттік қозғалыс; 4- жүру бөлігі; 5- трамвай жолы.</w:t>
      </w:r>
    </w:p>
    <w:p w14:paraId="75AF22E1" w14:textId="77777777" w:rsidR="00493FE6" w:rsidRPr="00493FE6" w:rsidRDefault="00493FE6" w:rsidP="00493FE6">
      <w:pPr>
        <w:spacing w:after="0" w:line="240" w:lineRule="auto"/>
        <w:ind w:left="360"/>
        <w:rPr>
          <w:rFonts w:ascii="Times New Roman" w:eastAsia="Times New Roman" w:hAnsi="Times New Roman" w:cs="Times New Roman"/>
          <w:b/>
          <w:sz w:val="28"/>
          <w:szCs w:val="28"/>
          <w:lang w:val="kk-KZ" w:eastAsia="ru-RU"/>
        </w:rPr>
      </w:pPr>
      <w:r w:rsidRPr="00493FE6">
        <w:rPr>
          <w:rFonts w:ascii="Times New Roman" w:eastAsia="Times New Roman" w:hAnsi="Times New Roman" w:cs="Times New Roman"/>
          <w:b/>
          <w:sz w:val="28"/>
          <w:szCs w:val="28"/>
          <w:lang w:val="kk-KZ" w:eastAsia="ru-RU"/>
        </w:rPr>
        <w:t xml:space="preserve">   </w:t>
      </w:r>
    </w:p>
    <w:p w14:paraId="5AD9FB63" w14:textId="4DC678B1" w:rsidR="00493FE6" w:rsidRPr="00493FE6" w:rsidRDefault="00493FE6" w:rsidP="00493FE6">
      <w:pPr>
        <w:spacing w:after="0" w:line="240" w:lineRule="auto"/>
        <w:ind w:left="360"/>
        <w:rPr>
          <w:rFonts w:ascii="Times New Roman" w:eastAsia="Times New Roman" w:hAnsi="Times New Roman" w:cs="Times New Roman"/>
          <w:b/>
          <w:sz w:val="28"/>
          <w:szCs w:val="28"/>
          <w:lang w:val="kk-KZ" w:eastAsia="ru-RU"/>
        </w:rPr>
      </w:pPr>
      <w:r w:rsidRPr="00493FE6">
        <w:rPr>
          <w:rFonts w:ascii="Times New Roman" w:eastAsia="Times New Roman" w:hAnsi="Times New Roman" w:cs="Times New Roman"/>
          <w:b/>
          <w:sz w:val="28"/>
          <w:szCs w:val="28"/>
          <w:lang w:val="kk-KZ" w:eastAsia="ru-RU"/>
        </w:rPr>
        <w:t xml:space="preserve">             1</w:t>
      </w:r>
      <w:r w:rsidR="00C127C3">
        <w:rPr>
          <w:rFonts w:ascii="Times New Roman" w:eastAsia="Times New Roman" w:hAnsi="Times New Roman" w:cs="Times New Roman"/>
          <w:b/>
          <w:sz w:val="28"/>
          <w:szCs w:val="28"/>
          <w:lang w:val="kk-KZ" w:eastAsia="ru-RU"/>
        </w:rPr>
        <w:t>2</w:t>
      </w:r>
      <w:r w:rsidRPr="00493FE6">
        <w:rPr>
          <w:rFonts w:ascii="Times New Roman" w:eastAsia="Times New Roman" w:hAnsi="Times New Roman" w:cs="Times New Roman"/>
          <w:b/>
          <w:sz w:val="28"/>
          <w:szCs w:val="28"/>
          <w:lang w:val="kk-KZ" w:eastAsia="ru-RU"/>
        </w:rPr>
        <w:t>.3 Қала көшелері мен жолдары элементтерінің өлшемдері.</w:t>
      </w:r>
    </w:p>
    <w:p w14:paraId="778DE34C" w14:textId="77777777" w:rsidR="00493FE6" w:rsidRPr="00493FE6" w:rsidRDefault="00493FE6" w:rsidP="00493FE6">
      <w:pPr>
        <w:spacing w:after="0" w:line="240" w:lineRule="auto"/>
        <w:ind w:left="360"/>
        <w:rPr>
          <w:rFonts w:ascii="Times New Roman" w:eastAsia="Times New Roman" w:hAnsi="Times New Roman" w:cs="Times New Roman"/>
          <w:b/>
          <w:sz w:val="28"/>
          <w:szCs w:val="28"/>
          <w:lang w:val="kk-KZ" w:eastAsia="ru-RU"/>
        </w:rPr>
      </w:pPr>
    </w:p>
    <w:p w14:paraId="1955CEC0"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Жүру бөлігі – рельссіз жүретін барлық көлік түрлері қозғалысына, олардың тоқтауына арналған, ал кейбір жағдайларда қойма ретінде қолданатын қала көшесі мен жолдарының негізгі элементі. </w:t>
      </w:r>
    </w:p>
    <w:p w14:paraId="0BE96436"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p>
    <w:p w14:paraId="13B61189" w14:textId="77777777" w:rsidR="00493FE6" w:rsidRPr="00493FE6" w:rsidRDefault="00493FE6" w:rsidP="00493FE6">
      <w:pPr>
        <w:spacing w:after="0" w:line="240" w:lineRule="auto"/>
        <w:ind w:left="360"/>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1. Жүру бөлігінің енін есептеу:</w:t>
      </w:r>
    </w:p>
    <w:p w14:paraId="4ACB64CC"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p>
    <w:p w14:paraId="77E6D081"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В = bn + 2a;</w:t>
      </w:r>
    </w:p>
    <w:p w14:paraId="6CD9E25E"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b – бір жүру жолағының ені, м;</w:t>
      </w:r>
    </w:p>
    <w:p w14:paraId="7DCE1393"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n – жүру жолақтарының саны, м;</w:t>
      </w:r>
    </w:p>
    <w:p w14:paraId="65D1F01A"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a – жүру бөлігі мен борттық тас араларында орындалатын қосымша жолақ, м;</w:t>
      </w:r>
    </w:p>
    <w:p w14:paraId="41F4FF78"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6EF97941" w14:textId="77777777" w:rsidR="00493FE6" w:rsidRPr="00493FE6" w:rsidRDefault="00493FE6" w:rsidP="00493FE6">
      <w:pPr>
        <w:spacing w:after="0" w:line="240" w:lineRule="auto"/>
        <w:ind w:left="360"/>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2. Жүру жолақтарының санын есептеу:</w:t>
      </w:r>
    </w:p>
    <w:p w14:paraId="73ADAA92"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n = N</w:t>
      </w:r>
      <w:r w:rsidRPr="00493FE6">
        <w:rPr>
          <w:rFonts w:ascii="Times New Roman" w:eastAsia="Times New Roman" w:hAnsi="Times New Roman" w:cs="Times New Roman"/>
          <w:position w:val="-14"/>
          <w:sz w:val="28"/>
          <w:szCs w:val="28"/>
          <w:lang w:val="kk-KZ" w:eastAsia="ru-RU"/>
        </w:rPr>
        <w:object w:dxaOrig="420" w:dyaOrig="380" w14:anchorId="6CF0BD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3pt;height:18.8pt" o:ole="">
            <v:imagedata r:id="rId7" o:title=""/>
          </v:shape>
          <o:OLEObject Type="Embed" ProgID="Equation.3" ShapeID="_x0000_i1025" DrawAspect="Content" ObjectID="_1660221805" r:id="rId8"/>
        </w:object>
      </w:r>
      <w:r w:rsidRPr="00493FE6">
        <w:rPr>
          <w:rFonts w:ascii="Times New Roman" w:eastAsia="Times New Roman" w:hAnsi="Times New Roman" w:cs="Times New Roman"/>
          <w:sz w:val="28"/>
          <w:szCs w:val="28"/>
          <w:lang w:val="kk-KZ" w:eastAsia="ru-RU"/>
        </w:rPr>
        <w:t>/P</w:t>
      </w:r>
      <w:r w:rsidRPr="00493FE6">
        <w:rPr>
          <w:rFonts w:ascii="Times New Roman" w:eastAsia="Times New Roman" w:hAnsi="Times New Roman" w:cs="Times New Roman"/>
          <w:position w:val="-14"/>
          <w:sz w:val="28"/>
          <w:szCs w:val="28"/>
          <w:lang w:val="en-US" w:eastAsia="ru-RU"/>
        </w:rPr>
        <w:object w:dxaOrig="420" w:dyaOrig="380" w14:anchorId="6AB328CD">
          <v:shape id="_x0000_i1026" type="#_x0000_t75" style="width:21.3pt;height:18.8pt" o:ole="">
            <v:imagedata r:id="rId9" o:title=""/>
          </v:shape>
          <o:OLEObject Type="Embed" ProgID="Equation.3" ShapeID="_x0000_i1026" DrawAspect="Content" ObjectID="_1660221806" r:id="rId10"/>
        </w:object>
      </w:r>
      <w:r w:rsidRPr="00493FE6">
        <w:rPr>
          <w:rFonts w:ascii="Times New Roman" w:eastAsia="Times New Roman" w:hAnsi="Times New Roman" w:cs="Times New Roman"/>
          <w:sz w:val="28"/>
          <w:szCs w:val="28"/>
          <w:lang w:val="kk-KZ" w:eastAsia="ru-RU"/>
        </w:rPr>
        <w:t>;</w:t>
      </w:r>
    </w:p>
    <w:p w14:paraId="68759BE5"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N</w:t>
      </w:r>
      <w:r w:rsidRPr="00493FE6">
        <w:rPr>
          <w:rFonts w:ascii="Times New Roman" w:eastAsia="Times New Roman" w:hAnsi="Times New Roman" w:cs="Times New Roman"/>
          <w:position w:val="-14"/>
          <w:sz w:val="28"/>
          <w:szCs w:val="28"/>
          <w:lang w:val="kk-KZ" w:eastAsia="ru-RU"/>
        </w:rPr>
        <w:object w:dxaOrig="420" w:dyaOrig="380" w14:anchorId="76313C7A">
          <v:shape id="_x0000_i1027" type="#_x0000_t75" style="width:21.3pt;height:18.8pt" o:ole="">
            <v:imagedata r:id="rId11" o:title=""/>
          </v:shape>
          <o:OLEObject Type="Embed" ProgID="Equation.3" ShapeID="_x0000_i1027" DrawAspect="Content" ObjectID="_1660221807" r:id="rId12"/>
        </w:object>
      </w:r>
      <w:r w:rsidRPr="00493FE6">
        <w:rPr>
          <w:rFonts w:ascii="Times New Roman" w:eastAsia="Times New Roman" w:hAnsi="Times New Roman" w:cs="Times New Roman"/>
          <w:sz w:val="28"/>
          <w:szCs w:val="28"/>
          <w:lang w:val="kk-KZ" w:eastAsia="ru-RU"/>
        </w:rPr>
        <w:t xml:space="preserve"> - жаяу жүргіншілердің жүру ырғақтықтары. (жаяу./сағ.);</w:t>
      </w:r>
    </w:p>
    <w:p w14:paraId="02EA9FF3"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P</w:t>
      </w:r>
      <w:r w:rsidRPr="00493FE6">
        <w:rPr>
          <w:rFonts w:ascii="Times New Roman" w:eastAsia="Times New Roman" w:hAnsi="Times New Roman" w:cs="Times New Roman"/>
          <w:position w:val="-14"/>
          <w:sz w:val="28"/>
          <w:szCs w:val="28"/>
          <w:lang w:val="en-US" w:eastAsia="ru-RU"/>
        </w:rPr>
        <w:object w:dxaOrig="420" w:dyaOrig="380" w14:anchorId="59EA05C3">
          <v:shape id="_x0000_i1028" type="#_x0000_t75" style="width:21.3pt;height:18.8pt" o:ole="">
            <v:imagedata r:id="rId13" o:title=""/>
          </v:shape>
          <o:OLEObject Type="Embed" ProgID="Equation.3" ShapeID="_x0000_i1028" DrawAspect="Content" ObjectID="_1660221808" r:id="rId14"/>
        </w:object>
      </w:r>
      <w:r w:rsidRPr="00493FE6">
        <w:rPr>
          <w:rFonts w:ascii="Times New Roman" w:eastAsia="Times New Roman" w:hAnsi="Times New Roman" w:cs="Times New Roman"/>
          <w:sz w:val="28"/>
          <w:szCs w:val="28"/>
          <w:lang w:val="kk-KZ" w:eastAsia="ru-RU"/>
        </w:rPr>
        <w:t xml:space="preserve"> - тротуардағы бір жолақтың өткізу қаблеті, (жаяу./сағ.)  ;</w:t>
      </w:r>
    </w:p>
    <w:p w14:paraId="7E06D523"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Велосипедтік жолақта өткізу қаблеті 300 (вел./сағ.)</w:t>
      </w:r>
    </w:p>
    <w:p w14:paraId="672B91D5" w14:textId="77777777" w:rsidR="00493FE6" w:rsidRPr="00493FE6" w:rsidRDefault="00493FE6" w:rsidP="00493FE6">
      <w:pPr>
        <w:spacing w:after="0" w:line="240" w:lineRule="auto"/>
        <w:rPr>
          <w:rFonts w:ascii="Times New Roman" w:eastAsia="Times New Roman" w:hAnsi="Times New Roman" w:cs="Times New Roman"/>
          <w:b/>
          <w:sz w:val="28"/>
          <w:szCs w:val="28"/>
          <w:lang w:val="kk-KZ" w:eastAsia="ru-RU"/>
        </w:rPr>
      </w:pPr>
    </w:p>
    <w:p w14:paraId="0D867B5D" w14:textId="77777777" w:rsidR="00493FE6" w:rsidRPr="00493FE6" w:rsidRDefault="00493FE6" w:rsidP="00493FE6">
      <w:pPr>
        <w:numPr>
          <w:ilvl w:val="0"/>
          <w:numId w:val="2"/>
        </w:numPr>
        <w:spacing w:after="0" w:line="240" w:lineRule="auto"/>
        <w:jc w:val="center"/>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lastRenderedPageBreak/>
        <w:t>Велосипедтік жолдары.</w:t>
      </w:r>
    </w:p>
    <w:p w14:paraId="7B37503C" w14:textId="77777777" w:rsidR="00493FE6" w:rsidRPr="00493FE6" w:rsidRDefault="00493FE6" w:rsidP="00493FE6">
      <w:pPr>
        <w:spacing w:after="0" w:line="240" w:lineRule="auto"/>
        <w:rPr>
          <w:rFonts w:ascii="Times New Roman" w:eastAsia="Times New Roman" w:hAnsi="Times New Roman" w:cs="Times New Roman"/>
          <w:b/>
          <w:sz w:val="28"/>
          <w:szCs w:val="28"/>
          <w:lang w:val="kk-KZ" w:eastAsia="ru-RU"/>
        </w:rPr>
      </w:pPr>
    </w:p>
    <w:p w14:paraId="140E0982"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Велосипед жолының ені:</w:t>
      </w:r>
    </w:p>
    <w:p w14:paraId="798F6F81"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бір жолақты қозғалыста – 1,5м.</w:t>
      </w:r>
    </w:p>
    <w:p w14:paraId="5D0F5280"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екі жолақты қозғалыста – </w:t>
      </w:r>
      <w:smartTag w:uri="urn:schemas-microsoft-com:office:smarttags" w:element="metricconverter">
        <w:smartTagPr>
          <w:attr w:name="ProductID" w:val="2,5 м"/>
        </w:smartTagPr>
        <w:r w:rsidRPr="00493FE6">
          <w:rPr>
            <w:rFonts w:ascii="Times New Roman" w:eastAsia="Times New Roman" w:hAnsi="Times New Roman" w:cs="Times New Roman"/>
            <w:sz w:val="28"/>
            <w:szCs w:val="28"/>
            <w:lang w:val="kk-KZ" w:eastAsia="ru-RU"/>
          </w:rPr>
          <w:t>2,5 м</w:t>
        </w:r>
      </w:smartTag>
      <w:r w:rsidRPr="00493FE6">
        <w:rPr>
          <w:rFonts w:ascii="Times New Roman" w:eastAsia="Times New Roman" w:hAnsi="Times New Roman" w:cs="Times New Roman"/>
          <w:sz w:val="28"/>
          <w:szCs w:val="28"/>
          <w:lang w:val="kk-KZ" w:eastAsia="ru-RU"/>
        </w:rPr>
        <w:t>.</w:t>
      </w:r>
    </w:p>
    <w:p w14:paraId="2FDCE7C5"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бір бағытты қозғалыста жүру бөлігімен велосипед жолының араларында көгалдандырылған немесе қауыпсіздікті қамтамасыз  ететін ені 0,8м. жолақ қарастырылады. </w:t>
      </w:r>
    </w:p>
    <w:p w14:paraId="48B4404A"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Егер екі бағыттағы қозғалыс болса велосипедтік жолақтары арасында ені 0,5м. кем емес бөлу жолағы қарастырылады.</w:t>
      </w:r>
    </w:p>
    <w:p w14:paraId="46133AE9"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6AC7E94A"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кесте 11.1 - Қала көшесі мен жолдары санаттары бойынша тағайындалған элементтердің ені.</w:t>
      </w:r>
    </w:p>
    <w:tbl>
      <w:tblPr>
        <w:tblStyle w:val="a3"/>
        <w:tblW w:w="0" w:type="auto"/>
        <w:tblLook w:val="01E0" w:firstRow="1" w:lastRow="1" w:firstColumn="1" w:lastColumn="1" w:noHBand="0" w:noVBand="0"/>
      </w:tblPr>
      <w:tblGrid>
        <w:gridCol w:w="484"/>
        <w:gridCol w:w="4094"/>
        <w:gridCol w:w="751"/>
        <w:gridCol w:w="903"/>
        <w:gridCol w:w="2366"/>
        <w:gridCol w:w="747"/>
      </w:tblGrid>
      <w:tr w:rsidR="00493FE6" w:rsidRPr="00493FE6" w14:paraId="4249D82F" w14:textId="77777777" w:rsidTr="00A65E44">
        <w:trPr>
          <w:trHeight w:val="330"/>
        </w:trPr>
        <w:tc>
          <w:tcPr>
            <w:tcW w:w="0" w:type="auto"/>
            <w:vMerge w:val="restart"/>
          </w:tcPr>
          <w:p w14:paraId="124DA443" w14:textId="77777777" w:rsidR="00493FE6" w:rsidRPr="00493FE6" w:rsidRDefault="00493FE6" w:rsidP="00493FE6">
            <w:pPr>
              <w:jc w:val="center"/>
              <w:rPr>
                <w:sz w:val="28"/>
                <w:szCs w:val="28"/>
                <w:lang w:val="kk-KZ" w:eastAsia="ru-RU"/>
              </w:rPr>
            </w:pPr>
            <w:r w:rsidRPr="00493FE6">
              <w:rPr>
                <w:sz w:val="28"/>
                <w:szCs w:val="28"/>
                <w:lang w:val="kk-KZ" w:eastAsia="ru-RU"/>
              </w:rPr>
              <w:t>№</w:t>
            </w:r>
          </w:p>
        </w:tc>
        <w:tc>
          <w:tcPr>
            <w:tcW w:w="0" w:type="auto"/>
            <w:vMerge w:val="restart"/>
          </w:tcPr>
          <w:p w14:paraId="47A352DD" w14:textId="77777777" w:rsidR="00493FE6" w:rsidRPr="00493FE6" w:rsidRDefault="00493FE6" w:rsidP="00493FE6">
            <w:pPr>
              <w:jc w:val="center"/>
              <w:rPr>
                <w:sz w:val="28"/>
                <w:szCs w:val="28"/>
                <w:lang w:val="kk-KZ" w:eastAsia="ru-RU"/>
              </w:rPr>
            </w:pPr>
            <w:r w:rsidRPr="00493FE6">
              <w:rPr>
                <w:sz w:val="28"/>
                <w:szCs w:val="28"/>
                <w:lang w:val="kk-KZ" w:eastAsia="ru-RU"/>
              </w:rPr>
              <w:t xml:space="preserve">Қала көшелері мен </w:t>
            </w:r>
          </w:p>
          <w:p w14:paraId="5FAECEC9" w14:textId="77777777" w:rsidR="00493FE6" w:rsidRPr="00493FE6" w:rsidRDefault="00493FE6" w:rsidP="00493FE6">
            <w:pPr>
              <w:jc w:val="center"/>
              <w:rPr>
                <w:b/>
                <w:sz w:val="28"/>
                <w:szCs w:val="28"/>
                <w:lang w:val="kk-KZ" w:eastAsia="ru-RU"/>
              </w:rPr>
            </w:pPr>
            <w:r w:rsidRPr="00493FE6">
              <w:rPr>
                <w:sz w:val="28"/>
                <w:szCs w:val="28"/>
                <w:lang w:val="kk-KZ" w:eastAsia="ru-RU"/>
              </w:rPr>
              <w:t>жолдарының санаты</w:t>
            </w:r>
          </w:p>
        </w:tc>
        <w:tc>
          <w:tcPr>
            <w:tcW w:w="0" w:type="auto"/>
            <w:vMerge w:val="restart"/>
          </w:tcPr>
          <w:p w14:paraId="503FE171" w14:textId="77777777" w:rsidR="00493FE6" w:rsidRPr="00493FE6" w:rsidRDefault="00493FE6" w:rsidP="00493FE6">
            <w:pPr>
              <w:jc w:val="center"/>
              <w:rPr>
                <w:sz w:val="28"/>
                <w:szCs w:val="28"/>
                <w:lang w:val="kk-KZ" w:eastAsia="ru-RU"/>
              </w:rPr>
            </w:pPr>
            <w:r w:rsidRPr="00493FE6">
              <w:rPr>
                <w:sz w:val="28"/>
                <w:szCs w:val="28"/>
                <w:lang w:val="en-US" w:eastAsia="ru-RU"/>
              </w:rPr>
              <w:t>b,</w:t>
            </w:r>
            <w:r w:rsidRPr="00493FE6">
              <w:rPr>
                <w:sz w:val="28"/>
                <w:szCs w:val="28"/>
                <w:lang w:val="kk-KZ" w:eastAsia="ru-RU"/>
              </w:rPr>
              <w:t xml:space="preserve"> </w:t>
            </w:r>
            <w:r w:rsidRPr="00493FE6">
              <w:rPr>
                <w:sz w:val="28"/>
                <w:szCs w:val="28"/>
                <w:lang w:val="en-US" w:eastAsia="ru-RU"/>
              </w:rPr>
              <w:t>(</w:t>
            </w:r>
            <w:r w:rsidRPr="00493FE6">
              <w:rPr>
                <w:sz w:val="28"/>
                <w:szCs w:val="28"/>
                <w:lang w:val="kk-KZ" w:eastAsia="ru-RU"/>
              </w:rPr>
              <w:t>м</w:t>
            </w:r>
            <w:r w:rsidRPr="00493FE6">
              <w:rPr>
                <w:sz w:val="28"/>
                <w:szCs w:val="28"/>
                <w:lang w:val="en-US" w:eastAsia="ru-RU"/>
              </w:rPr>
              <w:t xml:space="preserve">) </w:t>
            </w:r>
          </w:p>
        </w:tc>
        <w:tc>
          <w:tcPr>
            <w:tcW w:w="0" w:type="auto"/>
            <w:gridSpan w:val="2"/>
          </w:tcPr>
          <w:p w14:paraId="3DB87F85" w14:textId="77777777" w:rsidR="00493FE6" w:rsidRPr="00493FE6" w:rsidRDefault="00493FE6" w:rsidP="00493FE6">
            <w:pPr>
              <w:jc w:val="center"/>
              <w:rPr>
                <w:sz w:val="28"/>
                <w:szCs w:val="28"/>
                <w:lang w:val="kk-KZ" w:eastAsia="ru-RU"/>
              </w:rPr>
            </w:pPr>
            <w:r w:rsidRPr="00493FE6">
              <w:rPr>
                <w:sz w:val="28"/>
                <w:szCs w:val="28"/>
                <w:lang w:val="kk-KZ" w:eastAsia="ru-RU"/>
              </w:rPr>
              <w:t>Екі бағыттағы жүру бөлігіндегі жолақтар саны</w:t>
            </w:r>
          </w:p>
        </w:tc>
        <w:tc>
          <w:tcPr>
            <w:tcW w:w="0" w:type="auto"/>
            <w:vMerge w:val="restart"/>
          </w:tcPr>
          <w:p w14:paraId="6A00F87E" w14:textId="77777777" w:rsidR="00493FE6" w:rsidRPr="00493FE6" w:rsidRDefault="00493FE6" w:rsidP="00493FE6">
            <w:pPr>
              <w:jc w:val="center"/>
              <w:rPr>
                <w:sz w:val="28"/>
                <w:szCs w:val="28"/>
                <w:lang w:val="en-US" w:eastAsia="ru-RU"/>
              </w:rPr>
            </w:pPr>
            <w:r w:rsidRPr="00493FE6">
              <w:rPr>
                <w:sz w:val="28"/>
                <w:szCs w:val="28"/>
                <w:lang w:val="en-US" w:eastAsia="ru-RU"/>
              </w:rPr>
              <w:t>a,</w:t>
            </w:r>
            <w:r w:rsidRPr="00493FE6">
              <w:rPr>
                <w:sz w:val="28"/>
                <w:szCs w:val="28"/>
                <w:lang w:val="kk-KZ" w:eastAsia="ru-RU"/>
              </w:rPr>
              <w:t xml:space="preserve"> </w:t>
            </w:r>
            <w:r w:rsidRPr="00493FE6">
              <w:rPr>
                <w:sz w:val="28"/>
                <w:szCs w:val="28"/>
                <w:lang w:val="en-US" w:eastAsia="ru-RU"/>
              </w:rPr>
              <w:t>(</w:t>
            </w:r>
            <w:r w:rsidRPr="00493FE6">
              <w:rPr>
                <w:sz w:val="28"/>
                <w:szCs w:val="28"/>
                <w:lang w:val="kk-KZ" w:eastAsia="ru-RU"/>
              </w:rPr>
              <w:t>м</w:t>
            </w:r>
            <w:r w:rsidRPr="00493FE6">
              <w:rPr>
                <w:sz w:val="28"/>
                <w:szCs w:val="28"/>
                <w:lang w:val="en-US" w:eastAsia="ru-RU"/>
              </w:rPr>
              <w:t>)</w:t>
            </w:r>
          </w:p>
        </w:tc>
      </w:tr>
      <w:tr w:rsidR="00493FE6" w:rsidRPr="00493FE6" w14:paraId="68883C0E" w14:textId="77777777" w:rsidTr="00A65E44">
        <w:trPr>
          <w:trHeight w:val="315"/>
        </w:trPr>
        <w:tc>
          <w:tcPr>
            <w:tcW w:w="0" w:type="auto"/>
            <w:vMerge/>
          </w:tcPr>
          <w:p w14:paraId="25F757D2" w14:textId="77777777" w:rsidR="00493FE6" w:rsidRPr="00493FE6" w:rsidRDefault="00493FE6" w:rsidP="00493FE6">
            <w:pPr>
              <w:jc w:val="center"/>
              <w:rPr>
                <w:sz w:val="28"/>
                <w:szCs w:val="28"/>
                <w:lang w:val="kk-KZ" w:eastAsia="ru-RU"/>
              </w:rPr>
            </w:pPr>
          </w:p>
        </w:tc>
        <w:tc>
          <w:tcPr>
            <w:tcW w:w="0" w:type="auto"/>
            <w:vMerge/>
          </w:tcPr>
          <w:p w14:paraId="1CF0D77A" w14:textId="77777777" w:rsidR="00493FE6" w:rsidRPr="00493FE6" w:rsidRDefault="00493FE6" w:rsidP="00493FE6">
            <w:pPr>
              <w:jc w:val="center"/>
              <w:rPr>
                <w:sz w:val="28"/>
                <w:szCs w:val="28"/>
                <w:lang w:val="kk-KZ" w:eastAsia="ru-RU"/>
              </w:rPr>
            </w:pPr>
          </w:p>
        </w:tc>
        <w:tc>
          <w:tcPr>
            <w:tcW w:w="0" w:type="auto"/>
            <w:vMerge/>
          </w:tcPr>
          <w:p w14:paraId="5E872209" w14:textId="77777777" w:rsidR="00493FE6" w:rsidRPr="00493FE6" w:rsidRDefault="00493FE6" w:rsidP="00493FE6">
            <w:pPr>
              <w:jc w:val="center"/>
              <w:rPr>
                <w:sz w:val="28"/>
                <w:szCs w:val="28"/>
                <w:lang w:val="en-US" w:eastAsia="ru-RU"/>
              </w:rPr>
            </w:pPr>
          </w:p>
        </w:tc>
        <w:tc>
          <w:tcPr>
            <w:tcW w:w="0" w:type="auto"/>
          </w:tcPr>
          <w:p w14:paraId="01318E63" w14:textId="77777777" w:rsidR="00493FE6" w:rsidRPr="00493FE6" w:rsidRDefault="00493FE6" w:rsidP="00493FE6">
            <w:pPr>
              <w:jc w:val="center"/>
              <w:rPr>
                <w:sz w:val="28"/>
                <w:szCs w:val="28"/>
                <w:lang w:val="kk-KZ" w:eastAsia="ru-RU"/>
              </w:rPr>
            </w:pPr>
            <w:r w:rsidRPr="00493FE6">
              <w:rPr>
                <w:sz w:val="28"/>
                <w:szCs w:val="28"/>
                <w:lang w:val="kk-KZ" w:eastAsia="ru-RU"/>
              </w:rPr>
              <w:t>ең азы</w:t>
            </w:r>
          </w:p>
        </w:tc>
        <w:tc>
          <w:tcPr>
            <w:tcW w:w="0" w:type="auto"/>
          </w:tcPr>
          <w:p w14:paraId="65301AA5" w14:textId="77777777" w:rsidR="00493FE6" w:rsidRPr="00493FE6" w:rsidRDefault="00493FE6" w:rsidP="00493FE6">
            <w:pPr>
              <w:jc w:val="center"/>
              <w:rPr>
                <w:sz w:val="28"/>
                <w:szCs w:val="28"/>
                <w:lang w:val="kk-KZ" w:eastAsia="ru-RU"/>
              </w:rPr>
            </w:pPr>
            <w:r w:rsidRPr="00493FE6">
              <w:rPr>
                <w:sz w:val="28"/>
                <w:szCs w:val="28"/>
                <w:lang w:val="kk-KZ" w:eastAsia="ru-RU"/>
              </w:rPr>
              <w:t>қосымша жолағымен</w:t>
            </w:r>
          </w:p>
        </w:tc>
        <w:tc>
          <w:tcPr>
            <w:tcW w:w="0" w:type="auto"/>
            <w:vMerge/>
          </w:tcPr>
          <w:p w14:paraId="017B0C01" w14:textId="77777777" w:rsidR="00493FE6" w:rsidRPr="00493FE6" w:rsidRDefault="00493FE6" w:rsidP="00493FE6">
            <w:pPr>
              <w:jc w:val="center"/>
              <w:rPr>
                <w:sz w:val="28"/>
                <w:szCs w:val="28"/>
                <w:lang w:val="en-US" w:eastAsia="ru-RU"/>
              </w:rPr>
            </w:pPr>
          </w:p>
        </w:tc>
      </w:tr>
      <w:tr w:rsidR="00493FE6" w:rsidRPr="00493FE6" w14:paraId="6B6CFE58" w14:textId="77777777" w:rsidTr="00A65E44">
        <w:tc>
          <w:tcPr>
            <w:tcW w:w="0" w:type="auto"/>
          </w:tcPr>
          <w:p w14:paraId="4D74E00B" w14:textId="77777777" w:rsidR="00493FE6" w:rsidRPr="00493FE6" w:rsidRDefault="00493FE6" w:rsidP="00493FE6">
            <w:pPr>
              <w:jc w:val="center"/>
              <w:rPr>
                <w:sz w:val="28"/>
                <w:szCs w:val="28"/>
                <w:lang w:val="kk-KZ" w:eastAsia="ru-RU"/>
              </w:rPr>
            </w:pPr>
            <w:r w:rsidRPr="00493FE6">
              <w:rPr>
                <w:sz w:val="28"/>
                <w:szCs w:val="28"/>
                <w:lang w:val="kk-KZ" w:eastAsia="ru-RU"/>
              </w:rPr>
              <w:t>1</w:t>
            </w:r>
          </w:p>
        </w:tc>
        <w:tc>
          <w:tcPr>
            <w:tcW w:w="0" w:type="auto"/>
          </w:tcPr>
          <w:p w14:paraId="17C3EE13" w14:textId="77777777" w:rsidR="00493FE6" w:rsidRPr="00493FE6" w:rsidRDefault="00493FE6" w:rsidP="00493FE6">
            <w:pPr>
              <w:jc w:val="center"/>
              <w:rPr>
                <w:sz w:val="28"/>
                <w:szCs w:val="28"/>
                <w:lang w:val="kk-KZ" w:eastAsia="ru-RU"/>
              </w:rPr>
            </w:pPr>
            <w:r w:rsidRPr="00493FE6">
              <w:rPr>
                <w:sz w:val="28"/>
                <w:szCs w:val="28"/>
                <w:lang w:val="kk-KZ" w:eastAsia="ru-RU"/>
              </w:rPr>
              <w:t>Жоғары жылдамдықпен жүретін жолдар</w:t>
            </w:r>
          </w:p>
        </w:tc>
        <w:tc>
          <w:tcPr>
            <w:tcW w:w="0" w:type="auto"/>
          </w:tcPr>
          <w:p w14:paraId="52910DD7" w14:textId="77777777" w:rsidR="00493FE6" w:rsidRPr="00493FE6" w:rsidRDefault="00493FE6" w:rsidP="00493FE6">
            <w:pPr>
              <w:jc w:val="center"/>
              <w:rPr>
                <w:sz w:val="28"/>
                <w:szCs w:val="28"/>
                <w:lang w:val="kk-KZ" w:eastAsia="ru-RU"/>
              </w:rPr>
            </w:pPr>
            <w:r w:rsidRPr="00493FE6">
              <w:rPr>
                <w:sz w:val="28"/>
                <w:szCs w:val="28"/>
                <w:lang w:val="kk-KZ" w:eastAsia="ru-RU"/>
              </w:rPr>
              <w:t>3,75</w:t>
            </w:r>
          </w:p>
        </w:tc>
        <w:tc>
          <w:tcPr>
            <w:tcW w:w="0" w:type="auto"/>
          </w:tcPr>
          <w:p w14:paraId="21CCE120" w14:textId="77777777" w:rsidR="00493FE6" w:rsidRPr="00493FE6" w:rsidRDefault="00493FE6" w:rsidP="00493FE6">
            <w:pPr>
              <w:jc w:val="center"/>
              <w:rPr>
                <w:sz w:val="28"/>
                <w:szCs w:val="28"/>
                <w:lang w:val="kk-KZ" w:eastAsia="ru-RU"/>
              </w:rPr>
            </w:pPr>
            <w:r w:rsidRPr="00493FE6">
              <w:rPr>
                <w:sz w:val="28"/>
                <w:szCs w:val="28"/>
                <w:lang w:val="kk-KZ" w:eastAsia="ru-RU"/>
              </w:rPr>
              <w:t>6</w:t>
            </w:r>
          </w:p>
        </w:tc>
        <w:tc>
          <w:tcPr>
            <w:tcW w:w="0" w:type="auto"/>
          </w:tcPr>
          <w:p w14:paraId="4BE5514E" w14:textId="77777777" w:rsidR="00493FE6" w:rsidRPr="00493FE6" w:rsidRDefault="00493FE6" w:rsidP="00493FE6">
            <w:pPr>
              <w:jc w:val="center"/>
              <w:rPr>
                <w:sz w:val="28"/>
                <w:szCs w:val="28"/>
                <w:lang w:val="kk-KZ" w:eastAsia="ru-RU"/>
              </w:rPr>
            </w:pPr>
            <w:r w:rsidRPr="00493FE6">
              <w:rPr>
                <w:sz w:val="28"/>
                <w:szCs w:val="28"/>
                <w:lang w:val="kk-KZ" w:eastAsia="ru-RU"/>
              </w:rPr>
              <w:t>8</w:t>
            </w:r>
          </w:p>
        </w:tc>
        <w:tc>
          <w:tcPr>
            <w:tcW w:w="0" w:type="auto"/>
          </w:tcPr>
          <w:p w14:paraId="376CFE85" w14:textId="77777777" w:rsidR="00493FE6" w:rsidRPr="00493FE6" w:rsidRDefault="00493FE6" w:rsidP="00493FE6">
            <w:pPr>
              <w:jc w:val="center"/>
              <w:rPr>
                <w:sz w:val="28"/>
                <w:szCs w:val="28"/>
                <w:lang w:val="kk-KZ" w:eastAsia="ru-RU"/>
              </w:rPr>
            </w:pPr>
            <w:r w:rsidRPr="00493FE6">
              <w:rPr>
                <w:sz w:val="28"/>
                <w:szCs w:val="28"/>
                <w:lang w:val="kk-KZ" w:eastAsia="ru-RU"/>
              </w:rPr>
              <w:t>1</w:t>
            </w:r>
          </w:p>
        </w:tc>
      </w:tr>
      <w:tr w:rsidR="00493FE6" w:rsidRPr="00493FE6" w14:paraId="2601D4B6" w14:textId="77777777" w:rsidTr="00A65E44">
        <w:tc>
          <w:tcPr>
            <w:tcW w:w="0" w:type="auto"/>
          </w:tcPr>
          <w:p w14:paraId="4F66617E" w14:textId="77777777" w:rsidR="00493FE6" w:rsidRPr="00493FE6" w:rsidRDefault="00493FE6" w:rsidP="00493FE6">
            <w:pPr>
              <w:jc w:val="center"/>
              <w:rPr>
                <w:sz w:val="28"/>
                <w:szCs w:val="28"/>
                <w:lang w:val="kk-KZ" w:eastAsia="ru-RU"/>
              </w:rPr>
            </w:pPr>
            <w:r w:rsidRPr="00493FE6">
              <w:rPr>
                <w:sz w:val="28"/>
                <w:szCs w:val="28"/>
                <w:lang w:val="kk-KZ" w:eastAsia="ru-RU"/>
              </w:rPr>
              <w:t>2</w:t>
            </w:r>
          </w:p>
        </w:tc>
        <w:tc>
          <w:tcPr>
            <w:tcW w:w="0" w:type="auto"/>
          </w:tcPr>
          <w:p w14:paraId="25B6EB6D" w14:textId="77777777" w:rsidR="00493FE6" w:rsidRPr="00493FE6" w:rsidRDefault="00493FE6" w:rsidP="00493FE6">
            <w:pPr>
              <w:rPr>
                <w:sz w:val="28"/>
                <w:szCs w:val="28"/>
                <w:lang w:val="kk-KZ" w:eastAsia="ru-RU"/>
              </w:rPr>
            </w:pPr>
            <w:r w:rsidRPr="00493FE6">
              <w:rPr>
                <w:sz w:val="28"/>
                <w:szCs w:val="28"/>
                <w:lang w:val="kk-KZ" w:eastAsia="ru-RU"/>
              </w:rPr>
              <w:t>Магистралдық:</w:t>
            </w:r>
          </w:p>
        </w:tc>
        <w:tc>
          <w:tcPr>
            <w:tcW w:w="0" w:type="auto"/>
          </w:tcPr>
          <w:p w14:paraId="75728777" w14:textId="77777777" w:rsidR="00493FE6" w:rsidRPr="00493FE6" w:rsidRDefault="00493FE6" w:rsidP="00493FE6">
            <w:pPr>
              <w:jc w:val="center"/>
              <w:rPr>
                <w:b/>
                <w:sz w:val="28"/>
                <w:szCs w:val="28"/>
                <w:lang w:val="kk-KZ" w:eastAsia="ru-RU"/>
              </w:rPr>
            </w:pPr>
          </w:p>
        </w:tc>
        <w:tc>
          <w:tcPr>
            <w:tcW w:w="0" w:type="auto"/>
          </w:tcPr>
          <w:p w14:paraId="45C3DC63" w14:textId="77777777" w:rsidR="00493FE6" w:rsidRPr="00493FE6" w:rsidRDefault="00493FE6" w:rsidP="00493FE6">
            <w:pPr>
              <w:jc w:val="center"/>
              <w:rPr>
                <w:b/>
                <w:sz w:val="28"/>
                <w:szCs w:val="28"/>
                <w:lang w:val="kk-KZ" w:eastAsia="ru-RU"/>
              </w:rPr>
            </w:pPr>
          </w:p>
        </w:tc>
        <w:tc>
          <w:tcPr>
            <w:tcW w:w="0" w:type="auto"/>
          </w:tcPr>
          <w:p w14:paraId="05EA9B0F" w14:textId="77777777" w:rsidR="00493FE6" w:rsidRPr="00493FE6" w:rsidRDefault="00493FE6" w:rsidP="00493FE6">
            <w:pPr>
              <w:jc w:val="center"/>
              <w:rPr>
                <w:b/>
                <w:sz w:val="28"/>
                <w:szCs w:val="28"/>
                <w:lang w:val="kk-KZ" w:eastAsia="ru-RU"/>
              </w:rPr>
            </w:pPr>
          </w:p>
        </w:tc>
        <w:tc>
          <w:tcPr>
            <w:tcW w:w="0" w:type="auto"/>
          </w:tcPr>
          <w:p w14:paraId="144B40CE" w14:textId="77777777" w:rsidR="00493FE6" w:rsidRPr="00493FE6" w:rsidRDefault="00493FE6" w:rsidP="00493FE6">
            <w:pPr>
              <w:jc w:val="center"/>
              <w:rPr>
                <w:b/>
                <w:sz w:val="28"/>
                <w:szCs w:val="28"/>
                <w:lang w:val="kk-KZ" w:eastAsia="ru-RU"/>
              </w:rPr>
            </w:pPr>
          </w:p>
        </w:tc>
      </w:tr>
      <w:tr w:rsidR="00493FE6" w:rsidRPr="00493FE6" w14:paraId="656533CD" w14:textId="77777777" w:rsidTr="00A65E44">
        <w:tc>
          <w:tcPr>
            <w:tcW w:w="0" w:type="auto"/>
          </w:tcPr>
          <w:p w14:paraId="2F4A1499" w14:textId="77777777" w:rsidR="00493FE6" w:rsidRPr="00493FE6" w:rsidRDefault="00493FE6" w:rsidP="00493FE6">
            <w:pPr>
              <w:jc w:val="center"/>
              <w:rPr>
                <w:sz w:val="28"/>
                <w:szCs w:val="28"/>
                <w:lang w:val="kk-KZ" w:eastAsia="ru-RU"/>
              </w:rPr>
            </w:pPr>
          </w:p>
        </w:tc>
        <w:tc>
          <w:tcPr>
            <w:tcW w:w="0" w:type="auto"/>
          </w:tcPr>
          <w:p w14:paraId="4804FA30" w14:textId="77777777" w:rsidR="00493FE6" w:rsidRPr="00493FE6" w:rsidRDefault="00493FE6" w:rsidP="00493FE6">
            <w:pPr>
              <w:rPr>
                <w:b/>
                <w:sz w:val="28"/>
                <w:szCs w:val="28"/>
                <w:lang w:val="kk-KZ" w:eastAsia="ru-RU"/>
              </w:rPr>
            </w:pPr>
            <w:r w:rsidRPr="00493FE6">
              <w:rPr>
                <w:sz w:val="28"/>
                <w:szCs w:val="28"/>
                <w:lang w:val="kk-KZ" w:eastAsia="ru-RU"/>
              </w:rPr>
              <w:t>- көліктер жүрісі үздіксіз жалпықалалық мәнді көшелер мен жолдары;</w:t>
            </w:r>
          </w:p>
        </w:tc>
        <w:tc>
          <w:tcPr>
            <w:tcW w:w="0" w:type="auto"/>
          </w:tcPr>
          <w:p w14:paraId="01FEDDA8" w14:textId="77777777" w:rsidR="00493FE6" w:rsidRPr="00493FE6" w:rsidRDefault="00493FE6" w:rsidP="00493FE6">
            <w:pPr>
              <w:jc w:val="center"/>
              <w:rPr>
                <w:sz w:val="28"/>
                <w:szCs w:val="28"/>
                <w:lang w:val="kk-KZ" w:eastAsia="ru-RU"/>
              </w:rPr>
            </w:pPr>
            <w:r w:rsidRPr="00493FE6">
              <w:rPr>
                <w:sz w:val="28"/>
                <w:szCs w:val="28"/>
                <w:lang w:val="kk-KZ" w:eastAsia="ru-RU"/>
              </w:rPr>
              <w:t>3,75</w:t>
            </w:r>
          </w:p>
        </w:tc>
        <w:tc>
          <w:tcPr>
            <w:tcW w:w="0" w:type="auto"/>
          </w:tcPr>
          <w:p w14:paraId="298A1DD2" w14:textId="77777777" w:rsidR="00493FE6" w:rsidRPr="00493FE6" w:rsidRDefault="00493FE6" w:rsidP="00493FE6">
            <w:pPr>
              <w:jc w:val="center"/>
              <w:rPr>
                <w:sz w:val="28"/>
                <w:szCs w:val="28"/>
                <w:lang w:val="kk-KZ" w:eastAsia="ru-RU"/>
              </w:rPr>
            </w:pPr>
            <w:r w:rsidRPr="00493FE6">
              <w:rPr>
                <w:sz w:val="28"/>
                <w:szCs w:val="28"/>
                <w:lang w:val="kk-KZ" w:eastAsia="ru-RU"/>
              </w:rPr>
              <w:t>6</w:t>
            </w:r>
          </w:p>
        </w:tc>
        <w:tc>
          <w:tcPr>
            <w:tcW w:w="0" w:type="auto"/>
          </w:tcPr>
          <w:p w14:paraId="32A6C614" w14:textId="77777777" w:rsidR="00493FE6" w:rsidRPr="00493FE6" w:rsidRDefault="00493FE6" w:rsidP="00493FE6">
            <w:pPr>
              <w:jc w:val="center"/>
              <w:rPr>
                <w:sz w:val="28"/>
                <w:szCs w:val="28"/>
                <w:lang w:val="kk-KZ" w:eastAsia="ru-RU"/>
              </w:rPr>
            </w:pPr>
            <w:r w:rsidRPr="00493FE6">
              <w:rPr>
                <w:sz w:val="28"/>
                <w:szCs w:val="28"/>
                <w:lang w:val="kk-KZ" w:eastAsia="ru-RU"/>
              </w:rPr>
              <w:t>8</w:t>
            </w:r>
          </w:p>
        </w:tc>
        <w:tc>
          <w:tcPr>
            <w:tcW w:w="0" w:type="auto"/>
          </w:tcPr>
          <w:p w14:paraId="4309AE01" w14:textId="77777777" w:rsidR="00493FE6" w:rsidRPr="00493FE6" w:rsidRDefault="00493FE6" w:rsidP="00493FE6">
            <w:pPr>
              <w:jc w:val="center"/>
              <w:rPr>
                <w:sz w:val="28"/>
                <w:szCs w:val="28"/>
                <w:lang w:val="kk-KZ" w:eastAsia="ru-RU"/>
              </w:rPr>
            </w:pPr>
            <w:r w:rsidRPr="00493FE6">
              <w:rPr>
                <w:sz w:val="28"/>
                <w:szCs w:val="28"/>
                <w:lang w:val="kk-KZ" w:eastAsia="ru-RU"/>
              </w:rPr>
              <w:t>0,75</w:t>
            </w:r>
          </w:p>
        </w:tc>
      </w:tr>
      <w:tr w:rsidR="00493FE6" w:rsidRPr="00493FE6" w14:paraId="79A2E5A6" w14:textId="77777777" w:rsidTr="00A65E44">
        <w:tc>
          <w:tcPr>
            <w:tcW w:w="0" w:type="auto"/>
          </w:tcPr>
          <w:p w14:paraId="76813EB3" w14:textId="77777777" w:rsidR="00493FE6" w:rsidRPr="00493FE6" w:rsidRDefault="00493FE6" w:rsidP="00493FE6">
            <w:pPr>
              <w:jc w:val="center"/>
              <w:rPr>
                <w:sz w:val="28"/>
                <w:szCs w:val="28"/>
                <w:lang w:val="kk-KZ" w:eastAsia="ru-RU"/>
              </w:rPr>
            </w:pPr>
          </w:p>
        </w:tc>
        <w:tc>
          <w:tcPr>
            <w:tcW w:w="0" w:type="auto"/>
          </w:tcPr>
          <w:p w14:paraId="574F4333" w14:textId="77777777" w:rsidR="00493FE6" w:rsidRPr="00493FE6" w:rsidRDefault="00493FE6" w:rsidP="00493FE6">
            <w:pPr>
              <w:rPr>
                <w:b/>
                <w:sz w:val="28"/>
                <w:szCs w:val="28"/>
                <w:lang w:val="kk-KZ" w:eastAsia="ru-RU"/>
              </w:rPr>
            </w:pPr>
            <w:r w:rsidRPr="00493FE6">
              <w:rPr>
                <w:b/>
                <w:sz w:val="28"/>
                <w:szCs w:val="28"/>
                <w:lang w:val="kk-KZ" w:eastAsia="ru-RU"/>
              </w:rPr>
              <w:t xml:space="preserve"> </w:t>
            </w:r>
            <w:r w:rsidRPr="00493FE6">
              <w:rPr>
                <w:sz w:val="28"/>
                <w:szCs w:val="28"/>
                <w:lang w:val="kk-KZ" w:eastAsia="ru-RU"/>
              </w:rPr>
              <w:t>- көліктер жүрісі реттелген жалпықалалық мәнді көшелер мен жолдары;</w:t>
            </w:r>
          </w:p>
        </w:tc>
        <w:tc>
          <w:tcPr>
            <w:tcW w:w="0" w:type="auto"/>
          </w:tcPr>
          <w:p w14:paraId="16D1E434" w14:textId="77777777" w:rsidR="00493FE6" w:rsidRPr="00493FE6" w:rsidRDefault="00493FE6" w:rsidP="00493FE6">
            <w:pPr>
              <w:jc w:val="center"/>
              <w:rPr>
                <w:sz w:val="28"/>
                <w:szCs w:val="28"/>
                <w:lang w:val="kk-KZ" w:eastAsia="ru-RU"/>
              </w:rPr>
            </w:pPr>
            <w:r w:rsidRPr="00493FE6">
              <w:rPr>
                <w:sz w:val="28"/>
                <w:szCs w:val="28"/>
                <w:lang w:val="kk-KZ" w:eastAsia="ru-RU"/>
              </w:rPr>
              <w:t>3,75</w:t>
            </w:r>
          </w:p>
        </w:tc>
        <w:tc>
          <w:tcPr>
            <w:tcW w:w="0" w:type="auto"/>
          </w:tcPr>
          <w:p w14:paraId="0D2C6F38" w14:textId="77777777" w:rsidR="00493FE6" w:rsidRPr="00493FE6" w:rsidRDefault="00493FE6" w:rsidP="00493FE6">
            <w:pPr>
              <w:jc w:val="center"/>
              <w:rPr>
                <w:sz w:val="28"/>
                <w:szCs w:val="28"/>
                <w:lang w:val="kk-KZ" w:eastAsia="ru-RU"/>
              </w:rPr>
            </w:pPr>
            <w:r w:rsidRPr="00493FE6">
              <w:rPr>
                <w:sz w:val="28"/>
                <w:szCs w:val="28"/>
                <w:lang w:val="kk-KZ" w:eastAsia="ru-RU"/>
              </w:rPr>
              <w:t>4</w:t>
            </w:r>
          </w:p>
        </w:tc>
        <w:tc>
          <w:tcPr>
            <w:tcW w:w="0" w:type="auto"/>
          </w:tcPr>
          <w:p w14:paraId="7CB36007" w14:textId="77777777" w:rsidR="00493FE6" w:rsidRPr="00493FE6" w:rsidRDefault="00493FE6" w:rsidP="00493FE6">
            <w:pPr>
              <w:jc w:val="center"/>
              <w:rPr>
                <w:sz w:val="28"/>
                <w:szCs w:val="28"/>
                <w:lang w:val="kk-KZ" w:eastAsia="ru-RU"/>
              </w:rPr>
            </w:pPr>
            <w:r w:rsidRPr="00493FE6">
              <w:rPr>
                <w:sz w:val="28"/>
                <w:szCs w:val="28"/>
                <w:lang w:val="kk-KZ" w:eastAsia="ru-RU"/>
              </w:rPr>
              <w:t>6</w:t>
            </w:r>
          </w:p>
        </w:tc>
        <w:tc>
          <w:tcPr>
            <w:tcW w:w="0" w:type="auto"/>
          </w:tcPr>
          <w:p w14:paraId="0877DE96" w14:textId="77777777" w:rsidR="00493FE6" w:rsidRPr="00493FE6" w:rsidRDefault="00493FE6" w:rsidP="00493FE6">
            <w:pPr>
              <w:jc w:val="center"/>
              <w:rPr>
                <w:sz w:val="28"/>
                <w:szCs w:val="28"/>
                <w:lang w:val="kk-KZ" w:eastAsia="ru-RU"/>
              </w:rPr>
            </w:pPr>
            <w:r w:rsidRPr="00493FE6">
              <w:rPr>
                <w:sz w:val="28"/>
                <w:szCs w:val="28"/>
                <w:lang w:val="kk-KZ" w:eastAsia="ru-RU"/>
              </w:rPr>
              <w:t>0,75</w:t>
            </w:r>
          </w:p>
        </w:tc>
      </w:tr>
      <w:tr w:rsidR="00493FE6" w:rsidRPr="00493FE6" w14:paraId="1195DFC9" w14:textId="77777777" w:rsidTr="00A65E44">
        <w:tc>
          <w:tcPr>
            <w:tcW w:w="0" w:type="auto"/>
          </w:tcPr>
          <w:p w14:paraId="7951043E" w14:textId="77777777" w:rsidR="00493FE6" w:rsidRPr="00493FE6" w:rsidRDefault="00493FE6" w:rsidP="00493FE6">
            <w:pPr>
              <w:jc w:val="center"/>
              <w:rPr>
                <w:sz w:val="28"/>
                <w:szCs w:val="28"/>
                <w:lang w:val="kk-KZ" w:eastAsia="ru-RU"/>
              </w:rPr>
            </w:pPr>
          </w:p>
        </w:tc>
        <w:tc>
          <w:tcPr>
            <w:tcW w:w="0" w:type="auto"/>
          </w:tcPr>
          <w:p w14:paraId="341CB0F1" w14:textId="77777777" w:rsidR="00493FE6" w:rsidRPr="00493FE6" w:rsidRDefault="00493FE6" w:rsidP="00493FE6">
            <w:pPr>
              <w:rPr>
                <w:b/>
                <w:sz w:val="28"/>
                <w:szCs w:val="28"/>
                <w:lang w:val="kk-KZ" w:eastAsia="ru-RU"/>
              </w:rPr>
            </w:pPr>
            <w:r w:rsidRPr="00493FE6">
              <w:rPr>
                <w:b/>
                <w:sz w:val="28"/>
                <w:szCs w:val="28"/>
                <w:lang w:val="kk-KZ" w:eastAsia="ru-RU"/>
              </w:rPr>
              <w:t xml:space="preserve">- </w:t>
            </w:r>
            <w:r w:rsidRPr="00493FE6">
              <w:rPr>
                <w:sz w:val="28"/>
                <w:szCs w:val="28"/>
                <w:lang w:val="kk-KZ" w:eastAsia="ru-RU"/>
              </w:rPr>
              <w:t>аудандық мәнді көшелер мен жолдары;</w:t>
            </w:r>
          </w:p>
        </w:tc>
        <w:tc>
          <w:tcPr>
            <w:tcW w:w="0" w:type="auto"/>
          </w:tcPr>
          <w:p w14:paraId="4BBCCF1D" w14:textId="77777777" w:rsidR="00493FE6" w:rsidRPr="00493FE6" w:rsidRDefault="00493FE6" w:rsidP="00493FE6">
            <w:pPr>
              <w:jc w:val="center"/>
              <w:rPr>
                <w:sz w:val="28"/>
                <w:szCs w:val="28"/>
                <w:lang w:val="kk-KZ" w:eastAsia="ru-RU"/>
              </w:rPr>
            </w:pPr>
            <w:r w:rsidRPr="00493FE6">
              <w:rPr>
                <w:sz w:val="28"/>
                <w:szCs w:val="28"/>
                <w:lang w:val="kk-KZ" w:eastAsia="ru-RU"/>
              </w:rPr>
              <w:t>3,75</w:t>
            </w:r>
          </w:p>
        </w:tc>
        <w:tc>
          <w:tcPr>
            <w:tcW w:w="0" w:type="auto"/>
          </w:tcPr>
          <w:p w14:paraId="256262E7" w14:textId="77777777" w:rsidR="00493FE6" w:rsidRPr="00493FE6" w:rsidRDefault="00493FE6" w:rsidP="00493FE6">
            <w:pPr>
              <w:jc w:val="center"/>
              <w:rPr>
                <w:sz w:val="28"/>
                <w:szCs w:val="28"/>
                <w:lang w:val="kk-KZ" w:eastAsia="ru-RU"/>
              </w:rPr>
            </w:pPr>
            <w:r w:rsidRPr="00493FE6">
              <w:rPr>
                <w:sz w:val="28"/>
                <w:szCs w:val="28"/>
                <w:lang w:val="kk-KZ" w:eastAsia="ru-RU"/>
              </w:rPr>
              <w:t>4</w:t>
            </w:r>
          </w:p>
        </w:tc>
        <w:tc>
          <w:tcPr>
            <w:tcW w:w="0" w:type="auto"/>
          </w:tcPr>
          <w:p w14:paraId="4A7909D0" w14:textId="77777777" w:rsidR="00493FE6" w:rsidRPr="00493FE6" w:rsidRDefault="00493FE6" w:rsidP="00493FE6">
            <w:pPr>
              <w:jc w:val="center"/>
              <w:rPr>
                <w:sz w:val="28"/>
                <w:szCs w:val="28"/>
                <w:lang w:val="kk-KZ" w:eastAsia="ru-RU"/>
              </w:rPr>
            </w:pPr>
            <w:r w:rsidRPr="00493FE6">
              <w:rPr>
                <w:sz w:val="28"/>
                <w:szCs w:val="28"/>
                <w:lang w:val="kk-KZ" w:eastAsia="ru-RU"/>
              </w:rPr>
              <w:t>6</w:t>
            </w:r>
          </w:p>
        </w:tc>
        <w:tc>
          <w:tcPr>
            <w:tcW w:w="0" w:type="auto"/>
          </w:tcPr>
          <w:p w14:paraId="207A5EDC" w14:textId="77777777" w:rsidR="00493FE6" w:rsidRPr="00493FE6" w:rsidRDefault="00493FE6" w:rsidP="00493FE6">
            <w:pPr>
              <w:jc w:val="center"/>
              <w:rPr>
                <w:sz w:val="28"/>
                <w:szCs w:val="28"/>
                <w:lang w:val="kk-KZ" w:eastAsia="ru-RU"/>
              </w:rPr>
            </w:pPr>
            <w:r w:rsidRPr="00493FE6">
              <w:rPr>
                <w:sz w:val="28"/>
                <w:szCs w:val="28"/>
                <w:lang w:val="kk-KZ" w:eastAsia="ru-RU"/>
              </w:rPr>
              <w:t>-</w:t>
            </w:r>
          </w:p>
        </w:tc>
      </w:tr>
      <w:tr w:rsidR="00493FE6" w:rsidRPr="00493FE6" w14:paraId="5B9A8602" w14:textId="77777777" w:rsidTr="00A65E44">
        <w:tc>
          <w:tcPr>
            <w:tcW w:w="0" w:type="auto"/>
          </w:tcPr>
          <w:p w14:paraId="3DB6EEE5" w14:textId="77777777" w:rsidR="00493FE6" w:rsidRPr="00493FE6" w:rsidRDefault="00493FE6" w:rsidP="00493FE6">
            <w:pPr>
              <w:jc w:val="center"/>
              <w:rPr>
                <w:sz w:val="28"/>
                <w:szCs w:val="28"/>
                <w:lang w:val="kk-KZ" w:eastAsia="ru-RU"/>
              </w:rPr>
            </w:pPr>
          </w:p>
        </w:tc>
        <w:tc>
          <w:tcPr>
            <w:tcW w:w="0" w:type="auto"/>
          </w:tcPr>
          <w:p w14:paraId="2DF7AEF8" w14:textId="77777777" w:rsidR="00493FE6" w:rsidRPr="00493FE6" w:rsidRDefault="00493FE6" w:rsidP="00493FE6">
            <w:pPr>
              <w:rPr>
                <w:sz w:val="28"/>
                <w:szCs w:val="28"/>
                <w:lang w:val="kk-KZ" w:eastAsia="ru-RU"/>
              </w:rPr>
            </w:pPr>
            <w:r w:rsidRPr="00493FE6">
              <w:rPr>
                <w:sz w:val="28"/>
                <w:szCs w:val="28"/>
                <w:lang w:val="kk-KZ" w:eastAsia="ru-RU"/>
              </w:rPr>
              <w:t xml:space="preserve">- жүк тасымалдау жолдары; </w:t>
            </w:r>
          </w:p>
        </w:tc>
        <w:tc>
          <w:tcPr>
            <w:tcW w:w="0" w:type="auto"/>
          </w:tcPr>
          <w:p w14:paraId="12002987" w14:textId="77777777" w:rsidR="00493FE6" w:rsidRPr="00493FE6" w:rsidRDefault="00493FE6" w:rsidP="00493FE6">
            <w:pPr>
              <w:jc w:val="center"/>
              <w:rPr>
                <w:sz w:val="28"/>
                <w:szCs w:val="28"/>
                <w:lang w:val="kk-KZ" w:eastAsia="ru-RU"/>
              </w:rPr>
            </w:pPr>
            <w:r w:rsidRPr="00493FE6">
              <w:rPr>
                <w:sz w:val="28"/>
                <w:szCs w:val="28"/>
                <w:lang w:val="kk-KZ" w:eastAsia="ru-RU"/>
              </w:rPr>
              <w:t>3,75</w:t>
            </w:r>
          </w:p>
        </w:tc>
        <w:tc>
          <w:tcPr>
            <w:tcW w:w="0" w:type="auto"/>
          </w:tcPr>
          <w:p w14:paraId="2B45D3D2" w14:textId="77777777" w:rsidR="00493FE6" w:rsidRPr="00493FE6" w:rsidRDefault="00493FE6" w:rsidP="00493FE6">
            <w:pPr>
              <w:jc w:val="center"/>
              <w:rPr>
                <w:sz w:val="28"/>
                <w:szCs w:val="28"/>
                <w:lang w:val="kk-KZ" w:eastAsia="ru-RU"/>
              </w:rPr>
            </w:pPr>
            <w:r w:rsidRPr="00493FE6">
              <w:rPr>
                <w:sz w:val="28"/>
                <w:szCs w:val="28"/>
                <w:lang w:val="kk-KZ" w:eastAsia="ru-RU"/>
              </w:rPr>
              <w:t>2</w:t>
            </w:r>
          </w:p>
        </w:tc>
        <w:tc>
          <w:tcPr>
            <w:tcW w:w="0" w:type="auto"/>
          </w:tcPr>
          <w:p w14:paraId="30DBE679" w14:textId="77777777" w:rsidR="00493FE6" w:rsidRPr="00493FE6" w:rsidRDefault="00493FE6" w:rsidP="00493FE6">
            <w:pPr>
              <w:jc w:val="center"/>
              <w:rPr>
                <w:sz w:val="28"/>
                <w:szCs w:val="28"/>
                <w:lang w:val="kk-KZ" w:eastAsia="ru-RU"/>
              </w:rPr>
            </w:pPr>
            <w:r w:rsidRPr="00493FE6">
              <w:rPr>
                <w:sz w:val="28"/>
                <w:szCs w:val="28"/>
                <w:lang w:val="kk-KZ" w:eastAsia="ru-RU"/>
              </w:rPr>
              <w:t>4</w:t>
            </w:r>
          </w:p>
        </w:tc>
        <w:tc>
          <w:tcPr>
            <w:tcW w:w="0" w:type="auto"/>
          </w:tcPr>
          <w:p w14:paraId="7F2578DC" w14:textId="77777777" w:rsidR="00493FE6" w:rsidRPr="00493FE6" w:rsidRDefault="00493FE6" w:rsidP="00493FE6">
            <w:pPr>
              <w:jc w:val="center"/>
              <w:rPr>
                <w:sz w:val="28"/>
                <w:szCs w:val="28"/>
                <w:lang w:val="kk-KZ" w:eastAsia="ru-RU"/>
              </w:rPr>
            </w:pPr>
            <w:r w:rsidRPr="00493FE6">
              <w:rPr>
                <w:sz w:val="28"/>
                <w:szCs w:val="28"/>
                <w:lang w:val="kk-KZ" w:eastAsia="ru-RU"/>
              </w:rPr>
              <w:t>-</w:t>
            </w:r>
          </w:p>
        </w:tc>
      </w:tr>
      <w:tr w:rsidR="00493FE6" w:rsidRPr="00493FE6" w14:paraId="2AD3AF6A" w14:textId="77777777" w:rsidTr="00A65E44">
        <w:tc>
          <w:tcPr>
            <w:tcW w:w="0" w:type="auto"/>
          </w:tcPr>
          <w:p w14:paraId="5213DEC1" w14:textId="77777777" w:rsidR="00493FE6" w:rsidRPr="00493FE6" w:rsidRDefault="00493FE6" w:rsidP="00493FE6">
            <w:pPr>
              <w:jc w:val="center"/>
              <w:rPr>
                <w:sz w:val="28"/>
                <w:szCs w:val="28"/>
                <w:lang w:val="kk-KZ" w:eastAsia="ru-RU"/>
              </w:rPr>
            </w:pPr>
            <w:r w:rsidRPr="00493FE6">
              <w:rPr>
                <w:sz w:val="28"/>
                <w:szCs w:val="28"/>
                <w:lang w:val="kk-KZ" w:eastAsia="ru-RU"/>
              </w:rPr>
              <w:t>3</w:t>
            </w:r>
          </w:p>
        </w:tc>
        <w:tc>
          <w:tcPr>
            <w:tcW w:w="0" w:type="auto"/>
          </w:tcPr>
          <w:p w14:paraId="5F557EC2" w14:textId="77777777" w:rsidR="00493FE6" w:rsidRPr="00493FE6" w:rsidRDefault="00493FE6" w:rsidP="00493FE6">
            <w:pPr>
              <w:rPr>
                <w:sz w:val="28"/>
                <w:szCs w:val="28"/>
                <w:lang w:val="kk-KZ" w:eastAsia="ru-RU"/>
              </w:rPr>
            </w:pPr>
            <w:r w:rsidRPr="00493FE6">
              <w:rPr>
                <w:sz w:val="28"/>
                <w:szCs w:val="28"/>
                <w:lang w:val="kk-KZ" w:eastAsia="ru-RU"/>
              </w:rPr>
              <w:t>Жергілікті мәнді:</w:t>
            </w:r>
          </w:p>
        </w:tc>
        <w:tc>
          <w:tcPr>
            <w:tcW w:w="0" w:type="auto"/>
          </w:tcPr>
          <w:p w14:paraId="6DECC0D9" w14:textId="77777777" w:rsidR="00493FE6" w:rsidRPr="00493FE6" w:rsidRDefault="00493FE6" w:rsidP="00493FE6">
            <w:pPr>
              <w:jc w:val="center"/>
              <w:rPr>
                <w:b/>
                <w:sz w:val="28"/>
                <w:szCs w:val="28"/>
                <w:lang w:val="kk-KZ" w:eastAsia="ru-RU"/>
              </w:rPr>
            </w:pPr>
          </w:p>
        </w:tc>
        <w:tc>
          <w:tcPr>
            <w:tcW w:w="0" w:type="auto"/>
          </w:tcPr>
          <w:p w14:paraId="2EAF4603" w14:textId="77777777" w:rsidR="00493FE6" w:rsidRPr="00493FE6" w:rsidRDefault="00493FE6" w:rsidP="00493FE6">
            <w:pPr>
              <w:jc w:val="center"/>
              <w:rPr>
                <w:b/>
                <w:sz w:val="28"/>
                <w:szCs w:val="28"/>
                <w:lang w:val="kk-KZ" w:eastAsia="ru-RU"/>
              </w:rPr>
            </w:pPr>
          </w:p>
        </w:tc>
        <w:tc>
          <w:tcPr>
            <w:tcW w:w="0" w:type="auto"/>
          </w:tcPr>
          <w:p w14:paraId="151D9A43" w14:textId="77777777" w:rsidR="00493FE6" w:rsidRPr="00493FE6" w:rsidRDefault="00493FE6" w:rsidP="00493FE6">
            <w:pPr>
              <w:jc w:val="center"/>
              <w:rPr>
                <w:b/>
                <w:sz w:val="28"/>
                <w:szCs w:val="28"/>
                <w:lang w:val="kk-KZ" w:eastAsia="ru-RU"/>
              </w:rPr>
            </w:pPr>
          </w:p>
        </w:tc>
        <w:tc>
          <w:tcPr>
            <w:tcW w:w="0" w:type="auto"/>
          </w:tcPr>
          <w:p w14:paraId="2BB3C685" w14:textId="77777777" w:rsidR="00493FE6" w:rsidRPr="00493FE6" w:rsidRDefault="00493FE6" w:rsidP="00493FE6">
            <w:pPr>
              <w:jc w:val="center"/>
              <w:rPr>
                <w:b/>
                <w:sz w:val="28"/>
                <w:szCs w:val="28"/>
                <w:lang w:val="kk-KZ" w:eastAsia="ru-RU"/>
              </w:rPr>
            </w:pPr>
          </w:p>
        </w:tc>
      </w:tr>
      <w:tr w:rsidR="00493FE6" w:rsidRPr="00493FE6" w14:paraId="39481580" w14:textId="77777777" w:rsidTr="00A65E44">
        <w:tc>
          <w:tcPr>
            <w:tcW w:w="0" w:type="auto"/>
          </w:tcPr>
          <w:p w14:paraId="15FD39D8" w14:textId="77777777" w:rsidR="00493FE6" w:rsidRPr="00493FE6" w:rsidRDefault="00493FE6" w:rsidP="00493FE6">
            <w:pPr>
              <w:jc w:val="center"/>
              <w:rPr>
                <w:sz w:val="28"/>
                <w:szCs w:val="28"/>
                <w:lang w:val="kk-KZ" w:eastAsia="ru-RU"/>
              </w:rPr>
            </w:pPr>
          </w:p>
        </w:tc>
        <w:tc>
          <w:tcPr>
            <w:tcW w:w="0" w:type="auto"/>
          </w:tcPr>
          <w:p w14:paraId="2EA0E01F" w14:textId="77777777" w:rsidR="00493FE6" w:rsidRPr="00493FE6" w:rsidRDefault="00493FE6" w:rsidP="00493FE6">
            <w:pPr>
              <w:rPr>
                <w:sz w:val="28"/>
                <w:szCs w:val="28"/>
                <w:lang w:val="kk-KZ" w:eastAsia="ru-RU"/>
              </w:rPr>
            </w:pPr>
            <w:r w:rsidRPr="00493FE6">
              <w:rPr>
                <w:sz w:val="28"/>
                <w:szCs w:val="28"/>
                <w:lang w:val="kk-KZ" w:eastAsia="ru-RU"/>
              </w:rPr>
              <w:t>- тұрғылықты көшелер;</w:t>
            </w:r>
          </w:p>
        </w:tc>
        <w:tc>
          <w:tcPr>
            <w:tcW w:w="0" w:type="auto"/>
          </w:tcPr>
          <w:p w14:paraId="6CC2D821" w14:textId="77777777" w:rsidR="00493FE6" w:rsidRPr="00493FE6" w:rsidRDefault="00493FE6" w:rsidP="00493FE6">
            <w:pPr>
              <w:jc w:val="center"/>
              <w:rPr>
                <w:sz w:val="28"/>
                <w:szCs w:val="28"/>
                <w:lang w:val="kk-KZ" w:eastAsia="ru-RU"/>
              </w:rPr>
            </w:pPr>
            <w:r w:rsidRPr="00493FE6">
              <w:rPr>
                <w:sz w:val="28"/>
                <w:szCs w:val="28"/>
                <w:lang w:val="kk-KZ" w:eastAsia="ru-RU"/>
              </w:rPr>
              <w:t>3,0</w:t>
            </w:r>
          </w:p>
        </w:tc>
        <w:tc>
          <w:tcPr>
            <w:tcW w:w="0" w:type="auto"/>
          </w:tcPr>
          <w:p w14:paraId="09EA6626" w14:textId="77777777" w:rsidR="00493FE6" w:rsidRPr="00493FE6" w:rsidRDefault="00493FE6" w:rsidP="00493FE6">
            <w:pPr>
              <w:jc w:val="center"/>
              <w:rPr>
                <w:sz w:val="28"/>
                <w:szCs w:val="28"/>
                <w:lang w:val="kk-KZ" w:eastAsia="ru-RU"/>
              </w:rPr>
            </w:pPr>
            <w:r w:rsidRPr="00493FE6">
              <w:rPr>
                <w:sz w:val="28"/>
                <w:szCs w:val="28"/>
                <w:lang w:val="kk-KZ" w:eastAsia="ru-RU"/>
              </w:rPr>
              <w:t>2</w:t>
            </w:r>
          </w:p>
        </w:tc>
        <w:tc>
          <w:tcPr>
            <w:tcW w:w="0" w:type="auto"/>
          </w:tcPr>
          <w:p w14:paraId="005D7289" w14:textId="77777777" w:rsidR="00493FE6" w:rsidRPr="00493FE6" w:rsidRDefault="00493FE6" w:rsidP="00493FE6">
            <w:pPr>
              <w:jc w:val="center"/>
              <w:rPr>
                <w:sz w:val="28"/>
                <w:szCs w:val="28"/>
                <w:lang w:val="kk-KZ" w:eastAsia="ru-RU"/>
              </w:rPr>
            </w:pPr>
            <w:r w:rsidRPr="00493FE6">
              <w:rPr>
                <w:sz w:val="28"/>
                <w:szCs w:val="28"/>
                <w:lang w:val="kk-KZ" w:eastAsia="ru-RU"/>
              </w:rPr>
              <w:t>4</w:t>
            </w:r>
          </w:p>
        </w:tc>
        <w:tc>
          <w:tcPr>
            <w:tcW w:w="0" w:type="auto"/>
          </w:tcPr>
          <w:p w14:paraId="1BFFA420" w14:textId="77777777" w:rsidR="00493FE6" w:rsidRPr="00493FE6" w:rsidRDefault="00493FE6" w:rsidP="00493FE6">
            <w:pPr>
              <w:jc w:val="center"/>
              <w:rPr>
                <w:b/>
                <w:sz w:val="28"/>
                <w:szCs w:val="28"/>
                <w:lang w:val="kk-KZ" w:eastAsia="ru-RU"/>
              </w:rPr>
            </w:pPr>
            <w:r w:rsidRPr="00493FE6">
              <w:rPr>
                <w:b/>
                <w:sz w:val="28"/>
                <w:szCs w:val="28"/>
                <w:lang w:val="kk-KZ" w:eastAsia="ru-RU"/>
              </w:rPr>
              <w:t>-</w:t>
            </w:r>
          </w:p>
        </w:tc>
      </w:tr>
      <w:tr w:rsidR="00493FE6" w:rsidRPr="00493FE6" w14:paraId="33447FCF" w14:textId="77777777" w:rsidTr="00A65E44">
        <w:tc>
          <w:tcPr>
            <w:tcW w:w="0" w:type="auto"/>
          </w:tcPr>
          <w:p w14:paraId="1D6DA85E" w14:textId="77777777" w:rsidR="00493FE6" w:rsidRPr="00493FE6" w:rsidRDefault="00493FE6" w:rsidP="00493FE6">
            <w:pPr>
              <w:jc w:val="center"/>
              <w:rPr>
                <w:sz w:val="28"/>
                <w:szCs w:val="28"/>
                <w:lang w:val="kk-KZ" w:eastAsia="ru-RU"/>
              </w:rPr>
            </w:pPr>
          </w:p>
        </w:tc>
        <w:tc>
          <w:tcPr>
            <w:tcW w:w="0" w:type="auto"/>
          </w:tcPr>
          <w:p w14:paraId="12E0E1F6" w14:textId="77777777" w:rsidR="00493FE6" w:rsidRPr="00493FE6" w:rsidRDefault="00493FE6" w:rsidP="00493FE6">
            <w:pPr>
              <w:rPr>
                <w:sz w:val="28"/>
                <w:szCs w:val="28"/>
                <w:lang w:val="kk-KZ" w:eastAsia="ru-RU"/>
              </w:rPr>
            </w:pPr>
            <w:r w:rsidRPr="00493FE6">
              <w:rPr>
                <w:sz w:val="28"/>
                <w:szCs w:val="28"/>
                <w:lang w:val="kk-KZ" w:eastAsia="ru-RU"/>
              </w:rPr>
              <w:t>- өндіріс және комуналдық – қоймалық аудандарының жолдары;</w:t>
            </w:r>
          </w:p>
        </w:tc>
        <w:tc>
          <w:tcPr>
            <w:tcW w:w="0" w:type="auto"/>
          </w:tcPr>
          <w:p w14:paraId="58495C9A" w14:textId="77777777" w:rsidR="00493FE6" w:rsidRPr="00493FE6" w:rsidRDefault="00493FE6" w:rsidP="00493FE6">
            <w:pPr>
              <w:jc w:val="center"/>
              <w:rPr>
                <w:sz w:val="28"/>
                <w:szCs w:val="28"/>
                <w:lang w:val="kk-KZ" w:eastAsia="ru-RU"/>
              </w:rPr>
            </w:pPr>
            <w:r w:rsidRPr="00493FE6">
              <w:rPr>
                <w:sz w:val="28"/>
                <w:szCs w:val="28"/>
                <w:lang w:val="kk-KZ" w:eastAsia="ru-RU"/>
              </w:rPr>
              <w:t>3,75</w:t>
            </w:r>
          </w:p>
        </w:tc>
        <w:tc>
          <w:tcPr>
            <w:tcW w:w="0" w:type="auto"/>
          </w:tcPr>
          <w:p w14:paraId="11726FAB" w14:textId="77777777" w:rsidR="00493FE6" w:rsidRPr="00493FE6" w:rsidRDefault="00493FE6" w:rsidP="00493FE6">
            <w:pPr>
              <w:jc w:val="center"/>
              <w:rPr>
                <w:sz w:val="28"/>
                <w:szCs w:val="28"/>
                <w:lang w:val="kk-KZ" w:eastAsia="ru-RU"/>
              </w:rPr>
            </w:pPr>
            <w:r w:rsidRPr="00493FE6">
              <w:rPr>
                <w:sz w:val="28"/>
                <w:szCs w:val="28"/>
                <w:lang w:val="kk-KZ" w:eastAsia="ru-RU"/>
              </w:rPr>
              <w:t>2</w:t>
            </w:r>
          </w:p>
        </w:tc>
        <w:tc>
          <w:tcPr>
            <w:tcW w:w="0" w:type="auto"/>
          </w:tcPr>
          <w:p w14:paraId="6E329FED" w14:textId="77777777" w:rsidR="00493FE6" w:rsidRPr="00493FE6" w:rsidRDefault="00493FE6" w:rsidP="00493FE6">
            <w:pPr>
              <w:jc w:val="center"/>
              <w:rPr>
                <w:sz w:val="28"/>
                <w:szCs w:val="28"/>
                <w:lang w:val="kk-KZ" w:eastAsia="ru-RU"/>
              </w:rPr>
            </w:pPr>
            <w:r w:rsidRPr="00493FE6">
              <w:rPr>
                <w:sz w:val="28"/>
                <w:szCs w:val="28"/>
                <w:lang w:val="kk-KZ" w:eastAsia="ru-RU"/>
              </w:rPr>
              <w:t>4</w:t>
            </w:r>
          </w:p>
        </w:tc>
        <w:tc>
          <w:tcPr>
            <w:tcW w:w="0" w:type="auto"/>
          </w:tcPr>
          <w:p w14:paraId="272E38C4" w14:textId="77777777" w:rsidR="00493FE6" w:rsidRPr="00493FE6" w:rsidRDefault="00493FE6" w:rsidP="00493FE6">
            <w:pPr>
              <w:jc w:val="center"/>
              <w:rPr>
                <w:b/>
                <w:sz w:val="28"/>
                <w:szCs w:val="28"/>
                <w:lang w:val="kk-KZ" w:eastAsia="ru-RU"/>
              </w:rPr>
            </w:pPr>
            <w:r w:rsidRPr="00493FE6">
              <w:rPr>
                <w:b/>
                <w:sz w:val="28"/>
                <w:szCs w:val="28"/>
                <w:lang w:val="kk-KZ" w:eastAsia="ru-RU"/>
              </w:rPr>
              <w:t>-</w:t>
            </w:r>
          </w:p>
        </w:tc>
      </w:tr>
      <w:tr w:rsidR="00493FE6" w:rsidRPr="00493FE6" w14:paraId="1174E837" w14:textId="77777777" w:rsidTr="00A65E44">
        <w:tc>
          <w:tcPr>
            <w:tcW w:w="0" w:type="auto"/>
          </w:tcPr>
          <w:p w14:paraId="65E80269" w14:textId="77777777" w:rsidR="00493FE6" w:rsidRPr="00493FE6" w:rsidRDefault="00493FE6" w:rsidP="00493FE6">
            <w:pPr>
              <w:jc w:val="center"/>
              <w:rPr>
                <w:sz w:val="28"/>
                <w:szCs w:val="28"/>
                <w:lang w:val="kk-KZ" w:eastAsia="ru-RU"/>
              </w:rPr>
            </w:pPr>
          </w:p>
        </w:tc>
        <w:tc>
          <w:tcPr>
            <w:tcW w:w="0" w:type="auto"/>
          </w:tcPr>
          <w:p w14:paraId="10B16AA9" w14:textId="77777777" w:rsidR="00493FE6" w:rsidRPr="00493FE6" w:rsidRDefault="00493FE6" w:rsidP="00493FE6">
            <w:pPr>
              <w:rPr>
                <w:sz w:val="28"/>
                <w:szCs w:val="28"/>
                <w:lang w:val="kk-KZ" w:eastAsia="ru-RU"/>
              </w:rPr>
            </w:pPr>
            <w:r w:rsidRPr="00493FE6">
              <w:rPr>
                <w:sz w:val="28"/>
                <w:szCs w:val="28"/>
                <w:lang w:val="kk-KZ" w:eastAsia="ru-RU"/>
              </w:rPr>
              <w:t>- кент көшелері мен жолдары.</w:t>
            </w:r>
          </w:p>
        </w:tc>
        <w:tc>
          <w:tcPr>
            <w:tcW w:w="0" w:type="auto"/>
          </w:tcPr>
          <w:p w14:paraId="01559A2F" w14:textId="77777777" w:rsidR="00493FE6" w:rsidRPr="00493FE6" w:rsidRDefault="00493FE6" w:rsidP="00493FE6">
            <w:pPr>
              <w:jc w:val="center"/>
              <w:rPr>
                <w:sz w:val="28"/>
                <w:szCs w:val="28"/>
                <w:lang w:val="kk-KZ" w:eastAsia="ru-RU"/>
              </w:rPr>
            </w:pPr>
            <w:r w:rsidRPr="00493FE6">
              <w:rPr>
                <w:sz w:val="28"/>
                <w:szCs w:val="28"/>
                <w:lang w:val="kk-KZ" w:eastAsia="ru-RU"/>
              </w:rPr>
              <w:t>3,5</w:t>
            </w:r>
          </w:p>
        </w:tc>
        <w:tc>
          <w:tcPr>
            <w:tcW w:w="0" w:type="auto"/>
          </w:tcPr>
          <w:p w14:paraId="4C08A6CF" w14:textId="77777777" w:rsidR="00493FE6" w:rsidRPr="00493FE6" w:rsidRDefault="00493FE6" w:rsidP="00493FE6">
            <w:pPr>
              <w:jc w:val="center"/>
              <w:rPr>
                <w:sz w:val="28"/>
                <w:szCs w:val="28"/>
                <w:lang w:val="kk-KZ" w:eastAsia="ru-RU"/>
              </w:rPr>
            </w:pPr>
            <w:r w:rsidRPr="00493FE6">
              <w:rPr>
                <w:sz w:val="28"/>
                <w:szCs w:val="28"/>
                <w:lang w:val="kk-KZ" w:eastAsia="ru-RU"/>
              </w:rPr>
              <w:t>2</w:t>
            </w:r>
          </w:p>
        </w:tc>
        <w:tc>
          <w:tcPr>
            <w:tcW w:w="0" w:type="auto"/>
          </w:tcPr>
          <w:p w14:paraId="02F433B6" w14:textId="77777777" w:rsidR="00493FE6" w:rsidRPr="00493FE6" w:rsidRDefault="00493FE6" w:rsidP="00493FE6">
            <w:pPr>
              <w:jc w:val="center"/>
              <w:rPr>
                <w:sz w:val="28"/>
                <w:szCs w:val="28"/>
                <w:lang w:val="kk-KZ" w:eastAsia="ru-RU"/>
              </w:rPr>
            </w:pPr>
            <w:r w:rsidRPr="00493FE6">
              <w:rPr>
                <w:sz w:val="28"/>
                <w:szCs w:val="28"/>
                <w:lang w:val="kk-KZ" w:eastAsia="ru-RU"/>
              </w:rPr>
              <w:t>2</w:t>
            </w:r>
          </w:p>
        </w:tc>
        <w:tc>
          <w:tcPr>
            <w:tcW w:w="0" w:type="auto"/>
          </w:tcPr>
          <w:p w14:paraId="6D708A42" w14:textId="77777777" w:rsidR="00493FE6" w:rsidRPr="00493FE6" w:rsidRDefault="00493FE6" w:rsidP="00493FE6">
            <w:pPr>
              <w:jc w:val="center"/>
              <w:rPr>
                <w:b/>
                <w:sz w:val="28"/>
                <w:szCs w:val="28"/>
                <w:lang w:val="kk-KZ" w:eastAsia="ru-RU"/>
              </w:rPr>
            </w:pPr>
            <w:r w:rsidRPr="00493FE6">
              <w:rPr>
                <w:b/>
                <w:sz w:val="28"/>
                <w:szCs w:val="28"/>
                <w:lang w:val="kk-KZ" w:eastAsia="ru-RU"/>
              </w:rPr>
              <w:t>-</w:t>
            </w:r>
          </w:p>
        </w:tc>
      </w:tr>
    </w:tbl>
    <w:p w14:paraId="4CFD2F1E" w14:textId="77777777" w:rsidR="00493FE6" w:rsidRPr="00493FE6" w:rsidRDefault="00493FE6" w:rsidP="00493FE6">
      <w:pPr>
        <w:spacing w:after="0" w:line="240" w:lineRule="auto"/>
        <w:jc w:val="center"/>
        <w:rPr>
          <w:rFonts w:ascii="Times New Roman" w:eastAsia="Times New Roman" w:hAnsi="Times New Roman" w:cs="Times New Roman"/>
          <w:b/>
          <w:sz w:val="28"/>
          <w:szCs w:val="28"/>
          <w:lang w:val="kk-KZ" w:eastAsia="ru-RU"/>
        </w:rPr>
      </w:pPr>
    </w:p>
    <w:p w14:paraId="28056106"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w:t>
      </w:r>
    </w:p>
    <w:p w14:paraId="7167F5D3"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4. Жаяу жүргіншілер жолақтарының ендері.</w:t>
      </w:r>
    </w:p>
    <w:p w14:paraId="3C4E86E7"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2B9A3173"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Жаяу жүргіншілер жолақтарының ендерін есептеу формуласы: </w:t>
      </w:r>
    </w:p>
    <w:p w14:paraId="5567C0F9"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В</w:t>
      </w:r>
      <w:r w:rsidRPr="00493FE6">
        <w:rPr>
          <w:rFonts w:ascii="Times New Roman" w:eastAsia="Times New Roman" w:hAnsi="Times New Roman" w:cs="Times New Roman"/>
          <w:position w:val="-14"/>
          <w:sz w:val="28"/>
          <w:szCs w:val="28"/>
          <w:lang w:val="kk-KZ" w:eastAsia="ru-RU"/>
        </w:rPr>
        <w:object w:dxaOrig="260" w:dyaOrig="380" w14:anchorId="01EBE3FC">
          <v:shape id="_x0000_i1029" type="#_x0000_t75" style="width:13.15pt;height:18.8pt" o:ole="">
            <v:imagedata r:id="rId15" o:title=""/>
          </v:shape>
          <o:OLEObject Type="Embed" ProgID="Equation.3" ShapeID="_x0000_i1029" DrawAspect="Content" ObjectID="_1660221809" r:id="rId16"/>
        </w:object>
      </w:r>
      <w:r w:rsidRPr="00493FE6">
        <w:rPr>
          <w:rFonts w:ascii="Times New Roman" w:eastAsia="Times New Roman" w:hAnsi="Times New Roman" w:cs="Times New Roman"/>
          <w:sz w:val="28"/>
          <w:szCs w:val="28"/>
          <w:lang w:val="kk-KZ" w:eastAsia="ru-RU"/>
        </w:rPr>
        <w:t xml:space="preserve"> = nb</w:t>
      </w:r>
      <w:r w:rsidRPr="00493FE6">
        <w:rPr>
          <w:rFonts w:ascii="Times New Roman" w:eastAsia="Times New Roman" w:hAnsi="Times New Roman" w:cs="Times New Roman"/>
          <w:position w:val="-12"/>
          <w:sz w:val="28"/>
          <w:szCs w:val="28"/>
          <w:lang w:val="en-US" w:eastAsia="ru-RU"/>
        </w:rPr>
        <w:object w:dxaOrig="160" w:dyaOrig="360" w14:anchorId="5195DB5D">
          <v:shape id="_x0000_i1030" type="#_x0000_t75" style="width:8.15pt;height:18.15pt" o:ole="">
            <v:imagedata r:id="rId17" o:title=""/>
          </v:shape>
          <o:OLEObject Type="Embed" ProgID="Equation.3" ShapeID="_x0000_i1030" DrawAspect="Content" ObjectID="_1660221810" r:id="rId18"/>
        </w:object>
      </w:r>
      <w:r w:rsidRPr="00493FE6">
        <w:rPr>
          <w:rFonts w:ascii="Times New Roman" w:eastAsia="Times New Roman" w:hAnsi="Times New Roman" w:cs="Times New Roman"/>
          <w:sz w:val="28"/>
          <w:szCs w:val="28"/>
          <w:lang w:val="kk-KZ" w:eastAsia="ru-RU"/>
        </w:rPr>
        <w:t>+ c + d;</w:t>
      </w:r>
    </w:p>
    <w:p w14:paraId="0862F324"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n – жолақтар саны,м;</w:t>
      </w:r>
    </w:p>
    <w:p w14:paraId="57166805"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c – қызыл сызықпен тротуар араларындағы қосымша жолақ,м;</w:t>
      </w:r>
    </w:p>
    <w:p w14:paraId="11A16DA6"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lastRenderedPageBreak/>
        <w:t>b</w:t>
      </w:r>
      <w:r w:rsidRPr="00493FE6">
        <w:rPr>
          <w:rFonts w:ascii="Times New Roman" w:eastAsia="Times New Roman" w:hAnsi="Times New Roman" w:cs="Times New Roman"/>
          <w:position w:val="-12"/>
          <w:sz w:val="28"/>
          <w:szCs w:val="28"/>
          <w:lang w:val="en-US" w:eastAsia="ru-RU"/>
        </w:rPr>
        <w:object w:dxaOrig="160" w:dyaOrig="360" w14:anchorId="7D0D6E0D">
          <v:shape id="_x0000_i1031" type="#_x0000_t75" style="width:8.15pt;height:18.15pt" o:ole="">
            <v:imagedata r:id="rId19" o:title=""/>
          </v:shape>
          <o:OLEObject Type="Embed" ProgID="Equation.3" ShapeID="_x0000_i1031" DrawAspect="Content" ObjectID="_1660221811" r:id="rId20"/>
        </w:object>
      </w:r>
      <w:r w:rsidRPr="00493FE6">
        <w:rPr>
          <w:rFonts w:ascii="Times New Roman" w:eastAsia="Times New Roman" w:hAnsi="Times New Roman" w:cs="Times New Roman"/>
          <w:sz w:val="28"/>
          <w:szCs w:val="28"/>
          <w:lang w:val="kk-KZ" w:eastAsia="ru-RU"/>
        </w:rPr>
        <w:t>- жолақтың ені,м;</w:t>
      </w:r>
    </w:p>
    <w:p w14:paraId="78F82702"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d -  жүру бөлігімен троуар араларындағы қосымша жолақтың ені,м;</w:t>
      </w:r>
    </w:p>
    <w:p w14:paraId="2FC98466"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p>
    <w:p w14:paraId="60E91BC3"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Қосымша жолақ «с»:</w:t>
      </w:r>
    </w:p>
    <w:p w14:paraId="69DAF874"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егер тротуар дүкен ж.б. қоғамдық ғимараттарға жақын орналасып өз жұмысын толық атқараалмағанда с - жолағының ені 0,5 ...1,0 м. қылып қолданылады; </w:t>
      </w:r>
    </w:p>
    <w:p w14:paraId="107A7A92"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b/>
          <w:sz w:val="28"/>
          <w:szCs w:val="28"/>
          <w:lang w:val="kk-KZ" w:eastAsia="ru-RU"/>
        </w:rPr>
        <w:t xml:space="preserve">- </w:t>
      </w:r>
      <w:r w:rsidRPr="00493FE6">
        <w:rPr>
          <w:rFonts w:ascii="Times New Roman" w:eastAsia="Times New Roman" w:hAnsi="Times New Roman" w:cs="Times New Roman"/>
          <w:sz w:val="28"/>
          <w:szCs w:val="28"/>
          <w:lang w:val="kk-KZ" w:eastAsia="ru-RU"/>
        </w:rPr>
        <w:t>егер тротуар когалмен қатар орналасса с - қосымша жолақ қолданбайды.</w:t>
      </w:r>
    </w:p>
    <w:p w14:paraId="45BCF341"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Қосымша жолақ «d»:</w:t>
      </w:r>
    </w:p>
    <w:p w14:paraId="7CCCD1A3"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жергілікті жағдайға байланысты жарықтандыру аспаптары, троллейбус сымдары және басқа жабдықтарды орналастыруға ені 0,75 ...1,2м қылып қолданады.</w:t>
      </w:r>
    </w:p>
    <w:p w14:paraId="58934FED"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егер тротуар когалмен қатар орналасса - қосымша жолақ қолданбайды.</w:t>
      </w:r>
    </w:p>
    <w:p w14:paraId="266E1EBA"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699D8110"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Қозғалысы реттелген көше қиылысқанында бағдаршам алдында 50м. «стоп линия» тоқтау сызығына жетпей 1...2 жолағы қосылып жүру бөлігі кеңейтіледі. Кеңейтуді бөлү жолақтарының енін азайту арқылы орындайды.</w:t>
      </w:r>
    </w:p>
    <w:p w14:paraId="5A6D2531"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p>
    <w:p w14:paraId="2838B599" w14:textId="77777777" w:rsidR="00493FE6" w:rsidRPr="00493FE6" w:rsidRDefault="00493FE6" w:rsidP="00493FE6">
      <w:pPr>
        <w:spacing w:after="0" w:line="240" w:lineRule="auto"/>
        <w:ind w:left="72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5. Трамвай жолы.</w:t>
      </w:r>
    </w:p>
    <w:p w14:paraId="229B7E88"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Егер көше бойында трамвай жолы қарастырылса, ең бірінші оны орналастыру мәселесін шешеді. Трамвай  жолын екі түрлі қылып орналастырады:</w:t>
      </w:r>
    </w:p>
    <w:p w14:paraId="4251F9FA"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көше ортасында;</w:t>
      </w:r>
    </w:p>
    <w:p w14:paraId="5DEFCC1A"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ассиметриялы қылып көшенің бір жақ шетінде (егер су жағалауында болса үйлерге қарама қарсы суға қарай орналастырады);</w:t>
      </w:r>
    </w:p>
    <w:p w14:paraId="5375EAF2" w14:textId="77777777" w:rsidR="00493FE6" w:rsidRPr="00493FE6" w:rsidRDefault="00493FE6" w:rsidP="00493FE6">
      <w:pPr>
        <w:spacing w:after="0" w:line="240" w:lineRule="auto"/>
        <w:ind w:left="360"/>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Трамвай жолдары жүру бөлігіне қатысты келесі түрде орындайды:</w:t>
      </w:r>
    </w:p>
    <w:p w14:paraId="6DC31629"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жүру бөлігімен бірге  бір деңгейде;</w:t>
      </w:r>
    </w:p>
    <w:p w14:paraId="70361156"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жүру бөлігінен биігірек жолақта;</w:t>
      </w:r>
    </w:p>
    <w:p w14:paraId="6544068D" w14:textId="77777777" w:rsidR="00493FE6" w:rsidRPr="00493FE6" w:rsidRDefault="00493FE6" w:rsidP="00493FE6">
      <w:pPr>
        <w:numPr>
          <w:ilvl w:val="0"/>
          <w:numId w:val="3"/>
        </w:num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жүру бөлігінен жеке жолақта. –обособленное (жүру бөлігінен борттық таспен шекаралап тек көшенің ені 35м. жоғары болса орындалады)</w:t>
      </w:r>
    </w:p>
    <w:p w14:paraId="7DBC483A" w14:textId="77777777" w:rsidR="00493FE6" w:rsidRPr="00493FE6" w:rsidRDefault="00493FE6" w:rsidP="00493FE6">
      <w:pPr>
        <w:spacing w:after="0" w:line="240" w:lineRule="auto"/>
        <w:jc w:val="center"/>
        <w:rPr>
          <w:rFonts w:ascii="Times New Roman" w:eastAsia="Times New Roman" w:hAnsi="Times New Roman" w:cs="Times New Roman"/>
          <w:sz w:val="28"/>
          <w:szCs w:val="28"/>
          <w:lang w:val="kk-KZ" w:eastAsia="ru-RU"/>
        </w:rPr>
      </w:pPr>
    </w:p>
    <w:p w14:paraId="3B2BE6AF"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t xml:space="preserve">  кесте 11.2 -  Трамвай жолдарының түрлері</w:t>
      </w:r>
    </w:p>
    <w:tbl>
      <w:tblPr>
        <w:tblStyle w:val="a3"/>
        <w:tblW w:w="0" w:type="auto"/>
        <w:tblLook w:val="01E0" w:firstRow="1" w:lastRow="1" w:firstColumn="1" w:lastColumn="1" w:noHBand="0" w:noVBand="0"/>
      </w:tblPr>
      <w:tblGrid>
        <w:gridCol w:w="484"/>
        <w:gridCol w:w="1875"/>
        <w:gridCol w:w="2679"/>
        <w:gridCol w:w="2600"/>
        <w:gridCol w:w="1707"/>
      </w:tblGrid>
      <w:tr w:rsidR="00493FE6" w:rsidRPr="00493FE6" w14:paraId="78D9F9CC" w14:textId="77777777" w:rsidTr="00A65E44">
        <w:trPr>
          <w:trHeight w:val="450"/>
        </w:trPr>
        <w:tc>
          <w:tcPr>
            <w:tcW w:w="0" w:type="auto"/>
            <w:vMerge w:val="restart"/>
          </w:tcPr>
          <w:p w14:paraId="1E3DAD1B" w14:textId="77777777" w:rsidR="00493FE6" w:rsidRPr="00493FE6" w:rsidRDefault="00493FE6" w:rsidP="00493FE6">
            <w:pPr>
              <w:rPr>
                <w:sz w:val="28"/>
                <w:szCs w:val="28"/>
                <w:lang w:val="kk-KZ" w:eastAsia="ru-RU"/>
              </w:rPr>
            </w:pPr>
            <w:r w:rsidRPr="00493FE6">
              <w:rPr>
                <w:sz w:val="28"/>
                <w:szCs w:val="28"/>
                <w:lang w:val="kk-KZ" w:eastAsia="ru-RU"/>
              </w:rPr>
              <w:t>№</w:t>
            </w:r>
          </w:p>
        </w:tc>
        <w:tc>
          <w:tcPr>
            <w:tcW w:w="0" w:type="auto"/>
            <w:vMerge w:val="restart"/>
          </w:tcPr>
          <w:p w14:paraId="3F269D01" w14:textId="77777777" w:rsidR="00493FE6" w:rsidRPr="00493FE6" w:rsidRDefault="00493FE6" w:rsidP="00493FE6">
            <w:pPr>
              <w:rPr>
                <w:sz w:val="28"/>
                <w:szCs w:val="28"/>
                <w:lang w:val="kk-KZ" w:eastAsia="ru-RU"/>
              </w:rPr>
            </w:pPr>
            <w:r w:rsidRPr="00493FE6">
              <w:rPr>
                <w:sz w:val="28"/>
                <w:szCs w:val="28"/>
                <w:lang w:val="kk-KZ" w:eastAsia="ru-RU"/>
              </w:rPr>
              <w:t>Трамвай жолының түрі</w:t>
            </w:r>
          </w:p>
        </w:tc>
        <w:tc>
          <w:tcPr>
            <w:tcW w:w="0" w:type="auto"/>
            <w:gridSpan w:val="3"/>
          </w:tcPr>
          <w:p w14:paraId="4762120B" w14:textId="77777777" w:rsidR="00493FE6" w:rsidRPr="00493FE6" w:rsidRDefault="00493FE6" w:rsidP="00493FE6">
            <w:pPr>
              <w:rPr>
                <w:sz w:val="28"/>
                <w:szCs w:val="28"/>
                <w:lang w:val="kk-KZ" w:eastAsia="ru-RU"/>
              </w:rPr>
            </w:pPr>
          </w:p>
          <w:p w14:paraId="185B124E" w14:textId="77777777" w:rsidR="00493FE6" w:rsidRPr="00493FE6" w:rsidRDefault="00493FE6" w:rsidP="00493FE6">
            <w:pPr>
              <w:jc w:val="center"/>
              <w:rPr>
                <w:sz w:val="28"/>
                <w:szCs w:val="28"/>
                <w:lang w:val="kk-KZ" w:eastAsia="ru-RU"/>
              </w:rPr>
            </w:pPr>
            <w:r w:rsidRPr="00493FE6">
              <w:rPr>
                <w:sz w:val="28"/>
                <w:szCs w:val="28"/>
                <w:lang w:val="kk-KZ" w:eastAsia="ru-RU"/>
              </w:rPr>
              <w:t>Трамвай жолының ені, м</w:t>
            </w:r>
          </w:p>
        </w:tc>
      </w:tr>
      <w:tr w:rsidR="00493FE6" w:rsidRPr="00493FE6" w14:paraId="519E0902" w14:textId="77777777" w:rsidTr="00A65E44">
        <w:trPr>
          <w:trHeight w:val="330"/>
        </w:trPr>
        <w:tc>
          <w:tcPr>
            <w:tcW w:w="0" w:type="auto"/>
            <w:vMerge/>
          </w:tcPr>
          <w:p w14:paraId="5D51018A" w14:textId="77777777" w:rsidR="00493FE6" w:rsidRPr="00493FE6" w:rsidRDefault="00493FE6" w:rsidP="00493FE6">
            <w:pPr>
              <w:rPr>
                <w:sz w:val="28"/>
                <w:szCs w:val="28"/>
                <w:lang w:val="kk-KZ" w:eastAsia="ru-RU"/>
              </w:rPr>
            </w:pPr>
          </w:p>
        </w:tc>
        <w:tc>
          <w:tcPr>
            <w:tcW w:w="0" w:type="auto"/>
            <w:vMerge/>
          </w:tcPr>
          <w:p w14:paraId="07B503D9" w14:textId="77777777" w:rsidR="00493FE6" w:rsidRPr="00493FE6" w:rsidRDefault="00493FE6" w:rsidP="00493FE6">
            <w:pPr>
              <w:rPr>
                <w:sz w:val="28"/>
                <w:szCs w:val="28"/>
                <w:lang w:val="kk-KZ" w:eastAsia="ru-RU"/>
              </w:rPr>
            </w:pPr>
          </w:p>
        </w:tc>
        <w:tc>
          <w:tcPr>
            <w:tcW w:w="0" w:type="auto"/>
            <w:gridSpan w:val="2"/>
          </w:tcPr>
          <w:p w14:paraId="466140D9" w14:textId="77777777" w:rsidR="00493FE6" w:rsidRPr="00493FE6" w:rsidRDefault="00493FE6" w:rsidP="00493FE6">
            <w:pPr>
              <w:jc w:val="center"/>
              <w:rPr>
                <w:sz w:val="28"/>
                <w:szCs w:val="28"/>
                <w:lang w:val="kk-KZ" w:eastAsia="ru-RU"/>
              </w:rPr>
            </w:pPr>
            <w:r w:rsidRPr="00493FE6">
              <w:rPr>
                <w:sz w:val="28"/>
                <w:szCs w:val="28"/>
                <w:lang w:val="kk-KZ" w:eastAsia="ru-RU"/>
              </w:rPr>
              <w:t>жеке жолақта</w:t>
            </w:r>
          </w:p>
        </w:tc>
        <w:tc>
          <w:tcPr>
            <w:tcW w:w="0" w:type="auto"/>
            <w:vMerge w:val="restart"/>
          </w:tcPr>
          <w:p w14:paraId="1C019455" w14:textId="77777777" w:rsidR="00493FE6" w:rsidRPr="00493FE6" w:rsidRDefault="00493FE6" w:rsidP="00493FE6">
            <w:pPr>
              <w:rPr>
                <w:sz w:val="28"/>
                <w:szCs w:val="28"/>
                <w:lang w:val="kk-KZ" w:eastAsia="ru-RU"/>
              </w:rPr>
            </w:pPr>
            <w:r w:rsidRPr="00493FE6">
              <w:rPr>
                <w:sz w:val="28"/>
                <w:szCs w:val="28"/>
                <w:lang w:val="kk-KZ" w:eastAsia="ru-RU"/>
              </w:rPr>
              <w:t xml:space="preserve">жүру бөлігімен бір </w:t>
            </w:r>
          </w:p>
          <w:p w14:paraId="03A45002" w14:textId="77777777" w:rsidR="00493FE6" w:rsidRPr="00493FE6" w:rsidRDefault="00493FE6" w:rsidP="00493FE6">
            <w:pPr>
              <w:rPr>
                <w:sz w:val="28"/>
                <w:szCs w:val="28"/>
                <w:lang w:val="kk-KZ" w:eastAsia="ru-RU"/>
              </w:rPr>
            </w:pPr>
            <w:r w:rsidRPr="00493FE6">
              <w:rPr>
                <w:sz w:val="28"/>
                <w:szCs w:val="28"/>
                <w:lang w:val="kk-KZ" w:eastAsia="ru-RU"/>
              </w:rPr>
              <w:t>деңгейде</w:t>
            </w:r>
          </w:p>
        </w:tc>
      </w:tr>
      <w:tr w:rsidR="00493FE6" w:rsidRPr="00493FE6" w14:paraId="6EA8F8BC" w14:textId="77777777" w:rsidTr="00A65E44">
        <w:trPr>
          <w:trHeight w:val="630"/>
        </w:trPr>
        <w:tc>
          <w:tcPr>
            <w:tcW w:w="0" w:type="auto"/>
            <w:vMerge/>
          </w:tcPr>
          <w:p w14:paraId="36CC78FB" w14:textId="77777777" w:rsidR="00493FE6" w:rsidRPr="00493FE6" w:rsidRDefault="00493FE6" w:rsidP="00493FE6">
            <w:pPr>
              <w:rPr>
                <w:sz w:val="28"/>
                <w:szCs w:val="28"/>
                <w:lang w:val="kk-KZ" w:eastAsia="ru-RU"/>
              </w:rPr>
            </w:pPr>
          </w:p>
        </w:tc>
        <w:tc>
          <w:tcPr>
            <w:tcW w:w="0" w:type="auto"/>
            <w:vMerge/>
          </w:tcPr>
          <w:p w14:paraId="5D49F432" w14:textId="77777777" w:rsidR="00493FE6" w:rsidRPr="00493FE6" w:rsidRDefault="00493FE6" w:rsidP="00493FE6">
            <w:pPr>
              <w:rPr>
                <w:sz w:val="28"/>
                <w:szCs w:val="28"/>
                <w:lang w:val="kk-KZ" w:eastAsia="ru-RU"/>
              </w:rPr>
            </w:pPr>
          </w:p>
        </w:tc>
        <w:tc>
          <w:tcPr>
            <w:tcW w:w="0" w:type="auto"/>
          </w:tcPr>
          <w:p w14:paraId="792A1926" w14:textId="77777777" w:rsidR="00493FE6" w:rsidRPr="00493FE6" w:rsidRDefault="00493FE6" w:rsidP="00493FE6">
            <w:pPr>
              <w:rPr>
                <w:sz w:val="28"/>
                <w:szCs w:val="28"/>
                <w:lang w:val="kk-KZ" w:eastAsia="ru-RU"/>
              </w:rPr>
            </w:pPr>
            <w:r w:rsidRPr="00493FE6">
              <w:rPr>
                <w:sz w:val="28"/>
                <w:szCs w:val="28"/>
                <w:lang w:val="kk-KZ" w:eastAsia="ru-RU"/>
              </w:rPr>
              <w:t>трамвай аялдамаларын қоспағанда</w:t>
            </w:r>
          </w:p>
          <w:p w14:paraId="5F13B1BA" w14:textId="77777777" w:rsidR="00493FE6" w:rsidRPr="00493FE6" w:rsidRDefault="00493FE6" w:rsidP="00493FE6">
            <w:pPr>
              <w:rPr>
                <w:sz w:val="28"/>
                <w:szCs w:val="28"/>
                <w:lang w:val="kk-KZ" w:eastAsia="ru-RU"/>
              </w:rPr>
            </w:pPr>
          </w:p>
          <w:p w14:paraId="11960E34" w14:textId="77777777" w:rsidR="00493FE6" w:rsidRPr="00493FE6" w:rsidRDefault="00493FE6" w:rsidP="00493FE6">
            <w:pPr>
              <w:rPr>
                <w:sz w:val="28"/>
                <w:szCs w:val="28"/>
                <w:lang w:val="kk-KZ" w:eastAsia="ru-RU"/>
              </w:rPr>
            </w:pPr>
          </w:p>
        </w:tc>
        <w:tc>
          <w:tcPr>
            <w:tcW w:w="0" w:type="auto"/>
          </w:tcPr>
          <w:p w14:paraId="44ABAE5E" w14:textId="77777777" w:rsidR="00493FE6" w:rsidRPr="00493FE6" w:rsidRDefault="00493FE6" w:rsidP="00493FE6">
            <w:pPr>
              <w:rPr>
                <w:sz w:val="28"/>
                <w:szCs w:val="28"/>
                <w:lang w:val="kk-KZ" w:eastAsia="ru-RU"/>
              </w:rPr>
            </w:pPr>
            <w:r w:rsidRPr="00493FE6">
              <w:rPr>
                <w:sz w:val="28"/>
                <w:szCs w:val="28"/>
                <w:lang w:val="kk-KZ" w:eastAsia="ru-RU"/>
              </w:rPr>
              <w:t>трамвай аялдамаларын қосқанда</w:t>
            </w:r>
          </w:p>
        </w:tc>
        <w:tc>
          <w:tcPr>
            <w:tcW w:w="0" w:type="auto"/>
            <w:vMerge/>
          </w:tcPr>
          <w:p w14:paraId="094D1EF3" w14:textId="77777777" w:rsidR="00493FE6" w:rsidRPr="00493FE6" w:rsidRDefault="00493FE6" w:rsidP="00493FE6">
            <w:pPr>
              <w:rPr>
                <w:sz w:val="28"/>
                <w:szCs w:val="28"/>
                <w:lang w:val="kk-KZ" w:eastAsia="ru-RU"/>
              </w:rPr>
            </w:pPr>
          </w:p>
        </w:tc>
      </w:tr>
      <w:tr w:rsidR="00493FE6" w:rsidRPr="00493FE6" w14:paraId="665CB6C1" w14:textId="77777777" w:rsidTr="00A65E44">
        <w:tc>
          <w:tcPr>
            <w:tcW w:w="0" w:type="auto"/>
          </w:tcPr>
          <w:p w14:paraId="635B47CB" w14:textId="77777777" w:rsidR="00493FE6" w:rsidRPr="00493FE6" w:rsidRDefault="00493FE6" w:rsidP="00493FE6">
            <w:pPr>
              <w:rPr>
                <w:sz w:val="28"/>
                <w:szCs w:val="28"/>
                <w:lang w:val="kk-KZ" w:eastAsia="ru-RU"/>
              </w:rPr>
            </w:pPr>
            <w:r w:rsidRPr="00493FE6">
              <w:rPr>
                <w:sz w:val="28"/>
                <w:szCs w:val="28"/>
                <w:lang w:val="kk-KZ" w:eastAsia="ru-RU"/>
              </w:rPr>
              <w:t>1</w:t>
            </w:r>
          </w:p>
        </w:tc>
        <w:tc>
          <w:tcPr>
            <w:tcW w:w="0" w:type="auto"/>
          </w:tcPr>
          <w:p w14:paraId="3FDE2E8F" w14:textId="77777777" w:rsidR="00493FE6" w:rsidRPr="00493FE6" w:rsidRDefault="00493FE6" w:rsidP="00493FE6">
            <w:pPr>
              <w:rPr>
                <w:sz w:val="28"/>
                <w:szCs w:val="28"/>
                <w:lang w:val="kk-KZ" w:eastAsia="ru-RU"/>
              </w:rPr>
            </w:pPr>
            <w:r w:rsidRPr="00493FE6">
              <w:rPr>
                <w:sz w:val="28"/>
                <w:szCs w:val="28"/>
                <w:lang w:val="kk-KZ" w:eastAsia="ru-RU"/>
              </w:rPr>
              <w:t>Екі жолақты</w:t>
            </w:r>
          </w:p>
        </w:tc>
        <w:tc>
          <w:tcPr>
            <w:tcW w:w="0" w:type="auto"/>
          </w:tcPr>
          <w:p w14:paraId="49ACE86F" w14:textId="77777777" w:rsidR="00493FE6" w:rsidRPr="00493FE6" w:rsidRDefault="00493FE6" w:rsidP="00493FE6">
            <w:pPr>
              <w:rPr>
                <w:sz w:val="28"/>
                <w:szCs w:val="28"/>
                <w:lang w:val="kk-KZ" w:eastAsia="ru-RU"/>
              </w:rPr>
            </w:pPr>
            <w:r w:rsidRPr="00493FE6">
              <w:rPr>
                <w:sz w:val="28"/>
                <w:szCs w:val="28"/>
                <w:lang w:val="kk-KZ" w:eastAsia="ru-RU"/>
              </w:rPr>
              <w:t>8,8</w:t>
            </w:r>
          </w:p>
        </w:tc>
        <w:tc>
          <w:tcPr>
            <w:tcW w:w="0" w:type="auto"/>
          </w:tcPr>
          <w:p w14:paraId="095DC4EB" w14:textId="77777777" w:rsidR="00493FE6" w:rsidRPr="00493FE6" w:rsidRDefault="00493FE6" w:rsidP="00493FE6">
            <w:pPr>
              <w:rPr>
                <w:sz w:val="28"/>
                <w:szCs w:val="28"/>
                <w:lang w:val="kk-KZ" w:eastAsia="ru-RU"/>
              </w:rPr>
            </w:pPr>
            <w:r w:rsidRPr="00493FE6">
              <w:rPr>
                <w:sz w:val="28"/>
                <w:szCs w:val="28"/>
                <w:lang w:val="kk-KZ" w:eastAsia="ru-RU"/>
              </w:rPr>
              <w:t>9,6</w:t>
            </w:r>
          </w:p>
        </w:tc>
        <w:tc>
          <w:tcPr>
            <w:tcW w:w="0" w:type="auto"/>
          </w:tcPr>
          <w:p w14:paraId="6D580FA2" w14:textId="77777777" w:rsidR="00493FE6" w:rsidRPr="00493FE6" w:rsidRDefault="00493FE6" w:rsidP="00493FE6">
            <w:pPr>
              <w:rPr>
                <w:sz w:val="28"/>
                <w:szCs w:val="28"/>
                <w:lang w:val="kk-KZ" w:eastAsia="ru-RU"/>
              </w:rPr>
            </w:pPr>
            <w:r w:rsidRPr="00493FE6">
              <w:rPr>
                <w:sz w:val="28"/>
                <w:szCs w:val="28"/>
                <w:lang w:val="kk-KZ" w:eastAsia="ru-RU"/>
              </w:rPr>
              <w:t>6,6</w:t>
            </w:r>
          </w:p>
        </w:tc>
      </w:tr>
      <w:tr w:rsidR="00493FE6" w:rsidRPr="00493FE6" w14:paraId="7427CFCC" w14:textId="77777777" w:rsidTr="00A65E44">
        <w:tc>
          <w:tcPr>
            <w:tcW w:w="0" w:type="auto"/>
          </w:tcPr>
          <w:p w14:paraId="0DDC0287" w14:textId="77777777" w:rsidR="00493FE6" w:rsidRPr="00493FE6" w:rsidRDefault="00493FE6" w:rsidP="00493FE6">
            <w:pPr>
              <w:rPr>
                <w:sz w:val="28"/>
                <w:szCs w:val="28"/>
                <w:lang w:val="kk-KZ" w:eastAsia="ru-RU"/>
              </w:rPr>
            </w:pPr>
            <w:r w:rsidRPr="00493FE6">
              <w:rPr>
                <w:sz w:val="28"/>
                <w:szCs w:val="28"/>
                <w:lang w:val="kk-KZ" w:eastAsia="ru-RU"/>
              </w:rPr>
              <w:t>2</w:t>
            </w:r>
          </w:p>
        </w:tc>
        <w:tc>
          <w:tcPr>
            <w:tcW w:w="0" w:type="auto"/>
          </w:tcPr>
          <w:p w14:paraId="4C59A48C" w14:textId="77777777" w:rsidR="00493FE6" w:rsidRPr="00493FE6" w:rsidRDefault="00493FE6" w:rsidP="00493FE6">
            <w:pPr>
              <w:rPr>
                <w:sz w:val="28"/>
                <w:szCs w:val="28"/>
                <w:lang w:val="kk-KZ" w:eastAsia="ru-RU"/>
              </w:rPr>
            </w:pPr>
            <w:r w:rsidRPr="00493FE6">
              <w:rPr>
                <w:sz w:val="28"/>
                <w:szCs w:val="28"/>
                <w:lang w:val="kk-KZ" w:eastAsia="ru-RU"/>
              </w:rPr>
              <w:t>Бір жолақты</w:t>
            </w:r>
          </w:p>
        </w:tc>
        <w:tc>
          <w:tcPr>
            <w:tcW w:w="0" w:type="auto"/>
          </w:tcPr>
          <w:p w14:paraId="260A6ED8" w14:textId="77777777" w:rsidR="00493FE6" w:rsidRPr="00493FE6" w:rsidRDefault="00493FE6" w:rsidP="00493FE6">
            <w:pPr>
              <w:rPr>
                <w:sz w:val="28"/>
                <w:szCs w:val="28"/>
                <w:lang w:val="kk-KZ" w:eastAsia="ru-RU"/>
              </w:rPr>
            </w:pPr>
            <w:r w:rsidRPr="00493FE6">
              <w:rPr>
                <w:sz w:val="28"/>
                <w:szCs w:val="28"/>
                <w:lang w:val="kk-KZ" w:eastAsia="ru-RU"/>
              </w:rPr>
              <w:t>3,8</w:t>
            </w:r>
          </w:p>
        </w:tc>
        <w:tc>
          <w:tcPr>
            <w:tcW w:w="0" w:type="auto"/>
          </w:tcPr>
          <w:p w14:paraId="794B2217" w14:textId="77777777" w:rsidR="00493FE6" w:rsidRPr="00493FE6" w:rsidRDefault="00493FE6" w:rsidP="00493FE6">
            <w:pPr>
              <w:rPr>
                <w:sz w:val="28"/>
                <w:szCs w:val="28"/>
                <w:lang w:val="kk-KZ" w:eastAsia="ru-RU"/>
              </w:rPr>
            </w:pPr>
            <w:r w:rsidRPr="00493FE6">
              <w:rPr>
                <w:sz w:val="28"/>
                <w:szCs w:val="28"/>
                <w:lang w:val="kk-KZ" w:eastAsia="ru-RU"/>
              </w:rPr>
              <w:t>5,0</w:t>
            </w:r>
          </w:p>
        </w:tc>
        <w:tc>
          <w:tcPr>
            <w:tcW w:w="0" w:type="auto"/>
          </w:tcPr>
          <w:p w14:paraId="5267D373" w14:textId="77777777" w:rsidR="00493FE6" w:rsidRPr="00493FE6" w:rsidRDefault="00493FE6" w:rsidP="00493FE6">
            <w:pPr>
              <w:rPr>
                <w:sz w:val="28"/>
                <w:szCs w:val="28"/>
                <w:lang w:val="kk-KZ" w:eastAsia="ru-RU"/>
              </w:rPr>
            </w:pPr>
            <w:r w:rsidRPr="00493FE6">
              <w:rPr>
                <w:sz w:val="28"/>
                <w:szCs w:val="28"/>
                <w:lang w:val="kk-KZ" w:eastAsia="ru-RU"/>
              </w:rPr>
              <w:t>3,6</w:t>
            </w:r>
          </w:p>
        </w:tc>
      </w:tr>
    </w:tbl>
    <w:p w14:paraId="31997DBD" w14:textId="77777777" w:rsidR="00493FE6" w:rsidRPr="00493FE6" w:rsidRDefault="00493FE6" w:rsidP="00493FE6">
      <w:pPr>
        <w:spacing w:after="0" w:line="240" w:lineRule="auto"/>
        <w:rPr>
          <w:rFonts w:ascii="Times New Roman" w:eastAsia="Times New Roman" w:hAnsi="Times New Roman" w:cs="Times New Roman"/>
          <w:sz w:val="28"/>
          <w:szCs w:val="28"/>
          <w:lang w:val="kk-KZ" w:eastAsia="ru-RU"/>
        </w:rPr>
      </w:pPr>
      <w:r w:rsidRPr="00493FE6">
        <w:rPr>
          <w:rFonts w:ascii="Times New Roman" w:eastAsia="Times New Roman" w:hAnsi="Times New Roman" w:cs="Times New Roman"/>
          <w:sz w:val="28"/>
          <w:szCs w:val="28"/>
          <w:lang w:val="kk-KZ" w:eastAsia="ru-RU"/>
        </w:rPr>
        <w:lastRenderedPageBreak/>
        <w:t xml:space="preserve">    Тағыда ынғайлы және қауыпсыз қылып трамвай жолын орындау үшін аялдамадан жолың екі жақ шетіне қарай жетуге жер асты тоннельдері қарастырылады.</w:t>
      </w:r>
    </w:p>
    <w:p w14:paraId="5BC67609" w14:textId="77777777" w:rsidR="00493FE6" w:rsidRPr="00493FE6" w:rsidRDefault="00493FE6" w:rsidP="00F47039">
      <w:pPr>
        <w:rPr>
          <w:lang w:val="kk-KZ"/>
        </w:rPr>
      </w:pPr>
    </w:p>
    <w:sectPr w:rsidR="00493FE6" w:rsidRPr="00493F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997E3C"/>
    <w:multiLevelType w:val="hybridMultilevel"/>
    <w:tmpl w:val="2B1E9B46"/>
    <w:lvl w:ilvl="0" w:tplc="3F18D710">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15:restartNumberingAfterBreak="0">
    <w:nsid w:val="53274348"/>
    <w:multiLevelType w:val="hybridMultilevel"/>
    <w:tmpl w:val="A5680E9A"/>
    <w:lvl w:ilvl="0" w:tplc="1122A5B6">
      <w:numFmt w:val="bullet"/>
      <w:lvlText w:val="-"/>
      <w:lvlJc w:val="left"/>
      <w:pPr>
        <w:tabs>
          <w:tab w:val="num" w:pos="885"/>
        </w:tabs>
        <w:ind w:left="885" w:hanging="525"/>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4511FAE"/>
    <w:multiLevelType w:val="hybridMultilevel"/>
    <w:tmpl w:val="BC2EA71E"/>
    <w:lvl w:ilvl="0" w:tplc="A6E2B90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C2C"/>
    <w:rsid w:val="00425D49"/>
    <w:rsid w:val="00493FE6"/>
    <w:rsid w:val="007D4219"/>
    <w:rsid w:val="00C127C3"/>
    <w:rsid w:val="00F47039"/>
    <w:rsid w:val="00F81C2C"/>
    <w:rsid w:val="00FF69F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59849C3"/>
  <w15:chartTrackingRefBased/>
  <w15:docId w15:val="{F85ED758-FD76-41BC-B09B-D2E9AFD5B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93FE6"/>
    <w:pPr>
      <w:spacing w:after="0" w:line="240" w:lineRule="auto"/>
    </w:pPr>
    <w:rPr>
      <w:rFonts w:ascii="Times New Roman" w:eastAsia="Times New Roman" w:hAnsi="Times New Roman" w:cs="Times New Roman"/>
      <w:sz w:val="20"/>
      <w:szCs w:val="20"/>
      <w:lang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6.bin"/><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7.wmf"/><Relationship Id="rId2" Type="http://schemas.openxmlformats.org/officeDocument/2006/relationships/numbering" Target="numbering.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6.wmf"/><Relationship Id="rId10" Type="http://schemas.openxmlformats.org/officeDocument/2006/relationships/oleObject" Target="embeddings/oleObject2.bin"/><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DE43B-B601-4CA1-A5F8-9FC9E5F1F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1187</Words>
  <Characters>6770</Characters>
  <Application>Microsoft Office Word</Application>
  <DocSecurity>0</DocSecurity>
  <Lines>56</Lines>
  <Paragraphs>15</Paragraphs>
  <ScaleCrop>false</ScaleCrop>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2020-08-29T07:54:00Z</dcterms:created>
  <dcterms:modified xsi:type="dcterms:W3CDTF">2020-08-29T09:57:00Z</dcterms:modified>
</cp:coreProperties>
</file>